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5AE2" w14:textId="77777777" w:rsidR="008E7C57" w:rsidRPr="00DA5DAA" w:rsidRDefault="008E7C57" w:rsidP="00B006DC">
      <w:pPr>
        <w:spacing w:line="22" w:lineRule="atLeast"/>
        <w:rPr>
          <w:rFonts w:ascii="Corbel" w:hAnsi="Corbel"/>
        </w:rPr>
      </w:pPr>
      <w:r w:rsidRPr="00DA5DAA">
        <w:rPr>
          <w:rFonts w:ascii="Corbel" w:hAnsi="Corbel"/>
        </w:rPr>
        <w:t>Liebe Schülerin! Lieber Schüler!</w:t>
      </w:r>
    </w:p>
    <w:p w14:paraId="0DD288E4" w14:textId="4CB41879" w:rsidR="008E7C57" w:rsidRPr="00DA5DAA" w:rsidRDefault="005A69BF" w:rsidP="00B006DC">
      <w:pPr>
        <w:spacing w:line="22" w:lineRule="atLeast"/>
        <w:rPr>
          <w:rFonts w:ascii="Corbel" w:hAnsi="Corbel"/>
        </w:rPr>
      </w:pPr>
      <w:r>
        <w:rPr>
          <w:rFonts w:ascii="Corbel" w:hAnsi="Corbel"/>
        </w:rPr>
        <w:t>Sie werden</w:t>
      </w:r>
      <w:r w:rsidR="008E7C57" w:rsidRPr="00DA5DAA">
        <w:rPr>
          <w:rFonts w:ascii="Corbel" w:hAnsi="Corbel"/>
        </w:rPr>
        <w:t xml:space="preserve"> im nächsten Schuljahr eine neue Schule besuchen. Damit </w:t>
      </w:r>
      <w:r>
        <w:rPr>
          <w:rFonts w:ascii="Corbel" w:hAnsi="Corbel"/>
        </w:rPr>
        <w:t>Ihnen</w:t>
      </w:r>
      <w:r w:rsidR="008E7C57" w:rsidRPr="00DA5DAA">
        <w:rPr>
          <w:rFonts w:ascii="Corbel" w:hAnsi="Corbel"/>
        </w:rPr>
        <w:t xml:space="preserve"> der Umstieg gut gelingt, haben wir für </w:t>
      </w:r>
      <w:r>
        <w:rPr>
          <w:rFonts w:ascii="Corbel" w:hAnsi="Corbel"/>
        </w:rPr>
        <w:t>Sie</w:t>
      </w:r>
      <w:r w:rsidR="008E7C57" w:rsidRPr="00DA5DAA">
        <w:rPr>
          <w:rFonts w:ascii="Corbel" w:hAnsi="Corbel"/>
        </w:rPr>
        <w:t xml:space="preserve"> Sommerlernpakete zusammengestellt. Damit k</w:t>
      </w:r>
      <w:r>
        <w:rPr>
          <w:rFonts w:ascii="Corbel" w:hAnsi="Corbel"/>
        </w:rPr>
        <w:t>önnen Sie</w:t>
      </w:r>
      <w:r w:rsidR="008E7C57" w:rsidRPr="00DA5DAA">
        <w:rPr>
          <w:rFonts w:ascii="Corbel" w:hAnsi="Corbel"/>
        </w:rPr>
        <w:t xml:space="preserve"> die Ferien nützen und im Herbst gut vorbereitet </w:t>
      </w:r>
      <w:r>
        <w:rPr>
          <w:rFonts w:ascii="Corbel" w:hAnsi="Corbel"/>
        </w:rPr>
        <w:t>Ihre</w:t>
      </w:r>
      <w:r w:rsidR="008E7C57" w:rsidRPr="00DA5DAA">
        <w:rPr>
          <w:rFonts w:ascii="Corbel" w:hAnsi="Corbel"/>
        </w:rPr>
        <w:t xml:space="preserve"> neue Ausbildung starten. Das Training wird </w:t>
      </w:r>
      <w:r>
        <w:rPr>
          <w:rFonts w:ascii="Corbel" w:hAnsi="Corbel"/>
        </w:rPr>
        <w:t>Ihnen</w:t>
      </w:r>
      <w:r w:rsidR="008E7C57" w:rsidRPr="00DA5DAA">
        <w:rPr>
          <w:rFonts w:ascii="Corbel" w:hAnsi="Corbel"/>
        </w:rPr>
        <w:t xml:space="preserve"> helfen in </w:t>
      </w:r>
      <w:r>
        <w:rPr>
          <w:rFonts w:ascii="Corbel" w:hAnsi="Corbel"/>
        </w:rPr>
        <w:t>Ih</w:t>
      </w:r>
      <w:r w:rsidR="008E7C57" w:rsidRPr="00DA5DAA">
        <w:rPr>
          <w:rFonts w:ascii="Corbel" w:hAnsi="Corbel"/>
        </w:rPr>
        <w:t>r</w:t>
      </w:r>
      <w:r>
        <w:rPr>
          <w:rFonts w:ascii="Corbel" w:hAnsi="Corbel"/>
        </w:rPr>
        <w:t>er</w:t>
      </w:r>
      <w:r w:rsidR="008E7C57" w:rsidRPr="00DA5DAA">
        <w:rPr>
          <w:rFonts w:ascii="Corbel" w:hAnsi="Corbel"/>
        </w:rPr>
        <w:t xml:space="preserve"> neuen Klasse gut mitzukommen und dafür sorgen, dass die ersten Schulwochen für </w:t>
      </w:r>
      <w:r>
        <w:rPr>
          <w:rFonts w:ascii="Corbel" w:hAnsi="Corbel"/>
        </w:rPr>
        <w:t>Sie</w:t>
      </w:r>
      <w:r w:rsidR="008E7C57" w:rsidRPr="00DA5DAA">
        <w:rPr>
          <w:rFonts w:ascii="Corbel" w:hAnsi="Corbel"/>
        </w:rPr>
        <w:t xml:space="preserve"> nicht stressig sein werden. </w:t>
      </w:r>
    </w:p>
    <w:p w14:paraId="60DA3ECF" w14:textId="4B2FED09" w:rsidR="008E7C57" w:rsidRPr="00DA5DAA" w:rsidRDefault="008E7C57" w:rsidP="00B006DC">
      <w:pPr>
        <w:spacing w:before="0" w:line="22" w:lineRule="atLeast"/>
        <w:jc w:val="center"/>
        <w:rPr>
          <w:rFonts w:ascii="Corbel" w:hAnsi="Corbel"/>
        </w:rPr>
      </w:pPr>
      <w:r w:rsidRPr="00DA5DAA">
        <w:rPr>
          <w:rFonts w:ascii="Corbel" w:hAnsi="Corbel"/>
          <w:noProof/>
          <w:lang w:val="de-AT" w:eastAsia="de-AT"/>
        </w:rPr>
        <w:drawing>
          <wp:inline distT="0" distB="0" distL="0" distR="0" wp14:anchorId="18AAF22A" wp14:editId="7118F9D1">
            <wp:extent cx="895350" cy="1044575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48" cy="1065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A87CF1" w14:textId="162DAA63" w:rsidR="008E7C57" w:rsidRPr="00DA5DAA" w:rsidRDefault="005A69BF" w:rsidP="00B44467">
      <w:pPr>
        <w:spacing w:line="264" w:lineRule="auto"/>
        <w:rPr>
          <w:rFonts w:ascii="Corbel" w:hAnsi="Corbel"/>
        </w:rPr>
      </w:pPr>
      <w:r>
        <w:rPr>
          <w:rFonts w:ascii="Corbel" w:hAnsi="Corbel"/>
        </w:rPr>
        <w:t>Sie</w:t>
      </w:r>
      <w:r w:rsidR="008E7C57" w:rsidRPr="00DA5DAA">
        <w:rPr>
          <w:rFonts w:ascii="Corbel" w:hAnsi="Corbel"/>
        </w:rPr>
        <w:t xml:space="preserve"> finde</w:t>
      </w:r>
      <w:r>
        <w:rPr>
          <w:rFonts w:ascii="Corbel" w:hAnsi="Corbel"/>
        </w:rPr>
        <w:t>n</w:t>
      </w:r>
      <w:r w:rsidR="008E7C57" w:rsidRPr="00DA5DAA">
        <w:rPr>
          <w:rFonts w:ascii="Corbel" w:hAnsi="Corbel"/>
        </w:rPr>
        <w:t xml:space="preserve"> </w:t>
      </w:r>
      <w:r w:rsidR="00412F4F">
        <w:rPr>
          <w:rFonts w:ascii="Corbel" w:hAnsi="Corbel"/>
        </w:rPr>
        <w:t>die</w:t>
      </w:r>
      <w:r w:rsidR="009F7D84">
        <w:rPr>
          <w:rFonts w:ascii="Corbel" w:hAnsi="Corbel"/>
        </w:rPr>
        <w:t xml:space="preserve"> Lernpakete </w:t>
      </w:r>
      <w:r w:rsidR="00412F4F">
        <w:rPr>
          <w:rFonts w:ascii="Corbel" w:hAnsi="Corbel"/>
        </w:rPr>
        <w:t>für</w:t>
      </w:r>
      <w:r w:rsidR="008E7C57" w:rsidRPr="00DA5DAA">
        <w:rPr>
          <w:rFonts w:ascii="Corbel" w:hAnsi="Corbel"/>
        </w:rPr>
        <w:t xml:space="preserve"> </w:t>
      </w:r>
      <w:r w:rsidR="008E7C57" w:rsidRPr="00DA5DAA">
        <w:rPr>
          <w:rFonts w:ascii="Corbel" w:hAnsi="Corbel"/>
          <w:b/>
        </w:rPr>
        <w:t>Deutsch, Englisch und Mathematik</w:t>
      </w:r>
      <w:r w:rsidR="00412F4F">
        <w:rPr>
          <w:rFonts w:ascii="Corbel" w:hAnsi="Corbel"/>
          <w:b/>
        </w:rPr>
        <w:t xml:space="preserve"> </w:t>
      </w:r>
      <w:r w:rsidR="00412F4F">
        <w:rPr>
          <w:rFonts w:ascii="Corbel" w:hAnsi="Corbel"/>
        </w:rPr>
        <w:t xml:space="preserve">zum Herunterladen unter </w:t>
      </w:r>
      <w:r w:rsidR="00B44467" w:rsidRPr="007A44A3">
        <w:rPr>
          <w:b/>
          <w:bCs/>
        </w:rPr>
        <w:t>Sommerlernpakete</w:t>
      </w:r>
      <w:r w:rsidR="007A44A3">
        <w:rPr>
          <w:b/>
          <w:bCs/>
        </w:rPr>
        <w:t xml:space="preserve"> </w:t>
      </w:r>
      <w:r w:rsidR="007A44A3" w:rsidRPr="007A44A3">
        <w:rPr>
          <w:rFonts w:ascii="Corbel" w:hAnsi="Corbel"/>
        </w:rPr>
        <w:t xml:space="preserve">auf unserer Homepage </w:t>
      </w:r>
      <w:hyperlink r:id="rId13" w:history="1">
        <w:r w:rsidR="007A44A3" w:rsidRPr="007A44A3">
          <w:rPr>
            <w:rStyle w:val="Hyperlink"/>
            <w:rFonts w:ascii="Corbel" w:hAnsi="Corbel"/>
          </w:rPr>
          <w:t>www.hlw19.at</w:t>
        </w:r>
      </w:hyperlink>
      <w:r w:rsidR="007A44A3" w:rsidRPr="007A44A3">
        <w:rPr>
          <w:rFonts w:ascii="Corbel" w:hAnsi="Corbel"/>
        </w:rPr>
        <w:t xml:space="preserve"> </w:t>
      </w:r>
      <w:r w:rsidR="00B44467" w:rsidRPr="007A44A3">
        <w:rPr>
          <w:rFonts w:ascii="Corbel" w:hAnsi="Corbel"/>
          <w:b/>
          <w:bCs/>
        </w:rPr>
        <w:t>.</w:t>
      </w:r>
      <w:r w:rsidR="00B44467" w:rsidRPr="007A44A3">
        <w:rPr>
          <w:rFonts w:ascii="Corbel" w:hAnsi="Corbel"/>
        </w:rPr>
        <w:t xml:space="preserve"> </w:t>
      </w:r>
      <w:r w:rsidR="008E7C57" w:rsidRPr="007A44A3">
        <w:rPr>
          <w:rFonts w:ascii="Corbel" w:hAnsi="Corbel"/>
        </w:rPr>
        <w:t>Eigentlich</w:t>
      </w:r>
      <w:r w:rsidR="008E7C57" w:rsidRPr="00DA5DAA">
        <w:rPr>
          <w:rFonts w:ascii="Corbel" w:hAnsi="Corbel"/>
        </w:rPr>
        <w:t xml:space="preserve"> sollte</w:t>
      </w:r>
      <w:r>
        <w:rPr>
          <w:rFonts w:ascii="Corbel" w:hAnsi="Corbel"/>
        </w:rPr>
        <w:t>n</w:t>
      </w:r>
      <w:r w:rsidR="008E7C57" w:rsidRPr="00DA5DAA">
        <w:rPr>
          <w:rFonts w:ascii="Corbel" w:hAnsi="Corbel"/>
        </w:rPr>
        <w:t xml:space="preserve"> </w:t>
      </w:r>
      <w:r>
        <w:rPr>
          <w:rFonts w:ascii="Corbel" w:hAnsi="Corbel"/>
        </w:rPr>
        <w:t>Sie</w:t>
      </w:r>
      <w:r w:rsidR="008E7C57" w:rsidRPr="00DA5DAA">
        <w:rPr>
          <w:rFonts w:ascii="Corbel" w:hAnsi="Corbel"/>
        </w:rPr>
        <w:t xml:space="preserve"> diese Aufgaben schon gut lösen können, denn sie sind eine Wiederholung dessen, was </w:t>
      </w:r>
      <w:r>
        <w:rPr>
          <w:rFonts w:ascii="Corbel" w:hAnsi="Corbel"/>
        </w:rPr>
        <w:t>Sie</w:t>
      </w:r>
      <w:r w:rsidR="008E7C57" w:rsidRPr="00DA5DAA">
        <w:rPr>
          <w:rFonts w:ascii="Corbel" w:hAnsi="Corbel"/>
        </w:rPr>
        <w:t xml:space="preserve"> bisher gelernt ha</w:t>
      </w:r>
      <w:r>
        <w:rPr>
          <w:rFonts w:ascii="Corbel" w:hAnsi="Corbel"/>
        </w:rPr>
        <w:t>ben</w:t>
      </w:r>
      <w:r w:rsidR="008E7C57" w:rsidRPr="00DA5DAA">
        <w:rPr>
          <w:rFonts w:ascii="Corbel" w:hAnsi="Corbel"/>
        </w:rPr>
        <w:t xml:space="preserve">. Natürlich kann es sein, dass die Aufgaben ein bisschen anders formuliert sind. Es kann auch sein, dass </w:t>
      </w:r>
      <w:r>
        <w:rPr>
          <w:rFonts w:ascii="Corbel" w:hAnsi="Corbel"/>
        </w:rPr>
        <w:t>Ihnen</w:t>
      </w:r>
      <w:r w:rsidR="008E7C57" w:rsidRPr="00DA5DAA">
        <w:rPr>
          <w:rFonts w:ascii="Corbel" w:hAnsi="Corbel"/>
        </w:rPr>
        <w:t xml:space="preserve"> die eine oder andere Aufgabe schwierig vorkommt, weil </w:t>
      </w:r>
      <w:r>
        <w:rPr>
          <w:rFonts w:ascii="Corbel" w:hAnsi="Corbel"/>
        </w:rPr>
        <w:t>Sie</w:t>
      </w:r>
      <w:r w:rsidR="008E7C57" w:rsidRPr="00DA5DAA">
        <w:rPr>
          <w:rFonts w:ascii="Corbel" w:hAnsi="Corbel"/>
        </w:rPr>
        <w:t xml:space="preserve"> manches schon vergessen ha</w:t>
      </w:r>
      <w:r>
        <w:rPr>
          <w:rFonts w:ascii="Corbel" w:hAnsi="Corbel"/>
        </w:rPr>
        <w:t>ben</w:t>
      </w:r>
      <w:r w:rsidR="008E7C57" w:rsidRPr="00DA5DAA">
        <w:rPr>
          <w:rFonts w:ascii="Corbel" w:hAnsi="Corbel"/>
        </w:rPr>
        <w:t xml:space="preserve">. Aber genau deshalb haben </w:t>
      </w:r>
      <w:r>
        <w:rPr>
          <w:rFonts w:ascii="Corbel" w:hAnsi="Corbel"/>
        </w:rPr>
        <w:t xml:space="preserve">Ihre </w:t>
      </w:r>
      <w:r w:rsidR="008E7C57" w:rsidRPr="00DA5DAA">
        <w:rPr>
          <w:rFonts w:ascii="Corbel" w:hAnsi="Corbel"/>
        </w:rPr>
        <w:t xml:space="preserve">zukünftigen LehrerInnen diese Übungsbeispiele für </w:t>
      </w:r>
      <w:r>
        <w:rPr>
          <w:rFonts w:ascii="Corbel" w:hAnsi="Corbel"/>
        </w:rPr>
        <w:t>Sie</w:t>
      </w:r>
      <w:r w:rsidR="00412F4F">
        <w:rPr>
          <w:rFonts w:ascii="Corbel" w:hAnsi="Corbel"/>
        </w:rPr>
        <w:t xml:space="preserve"> zusammengestellt.</w:t>
      </w:r>
    </w:p>
    <w:p w14:paraId="6DCDF90C" w14:textId="517227F4" w:rsidR="008E7C57" w:rsidRPr="00B006DC" w:rsidRDefault="008E7C57" w:rsidP="00B006DC">
      <w:pPr>
        <w:spacing w:line="22" w:lineRule="atLeast"/>
        <w:rPr>
          <w:rFonts w:ascii="Corbel" w:hAnsi="Corbel"/>
        </w:rPr>
      </w:pPr>
      <w:r w:rsidRPr="00DA5DAA">
        <w:rPr>
          <w:rFonts w:ascii="Corbel" w:hAnsi="Corbel"/>
        </w:rPr>
        <w:t xml:space="preserve">Für </w:t>
      </w:r>
      <w:r w:rsidR="00B77F78">
        <w:rPr>
          <w:rFonts w:ascii="Corbel" w:hAnsi="Corbel"/>
        </w:rPr>
        <w:t xml:space="preserve">jede </w:t>
      </w:r>
      <w:r w:rsidRPr="00DA5DAA">
        <w:rPr>
          <w:rFonts w:ascii="Corbel" w:hAnsi="Corbel"/>
        </w:rPr>
        <w:t xml:space="preserve">Übung gibt es auch immer eine Lösung, damit </w:t>
      </w:r>
      <w:r w:rsidR="005A69BF">
        <w:rPr>
          <w:rFonts w:ascii="Corbel" w:hAnsi="Corbel"/>
        </w:rPr>
        <w:t>Sie</w:t>
      </w:r>
      <w:r w:rsidRPr="00DA5DAA">
        <w:rPr>
          <w:rFonts w:ascii="Corbel" w:hAnsi="Corbel"/>
        </w:rPr>
        <w:t xml:space="preserve"> nachschauen k</w:t>
      </w:r>
      <w:r w:rsidR="005A69BF">
        <w:rPr>
          <w:rFonts w:ascii="Corbel" w:hAnsi="Corbel"/>
        </w:rPr>
        <w:t>önnen</w:t>
      </w:r>
      <w:r w:rsidRPr="00DA5DAA">
        <w:rPr>
          <w:rFonts w:ascii="Corbel" w:hAnsi="Corbel"/>
        </w:rPr>
        <w:t xml:space="preserve">, wie gut </w:t>
      </w:r>
      <w:r w:rsidR="005A69BF">
        <w:rPr>
          <w:rFonts w:ascii="Corbel" w:hAnsi="Corbel"/>
        </w:rPr>
        <w:t>Sie</w:t>
      </w:r>
      <w:r w:rsidRPr="00DA5DAA">
        <w:rPr>
          <w:rFonts w:ascii="Corbel" w:hAnsi="Corbel"/>
        </w:rPr>
        <w:t xml:space="preserve"> schon </w:t>
      </w:r>
      <w:r w:rsidR="005A69BF">
        <w:rPr>
          <w:rFonts w:ascii="Corbel" w:hAnsi="Corbel"/>
        </w:rPr>
        <w:t>sind</w:t>
      </w:r>
      <w:r w:rsidRPr="00DA5DAA">
        <w:rPr>
          <w:rFonts w:ascii="Corbel" w:hAnsi="Corbel"/>
        </w:rPr>
        <w:t>!</w:t>
      </w:r>
    </w:p>
    <w:p w14:paraId="11D836DA" w14:textId="4E8F122F" w:rsidR="00CF0C86" w:rsidRPr="00CF0C86" w:rsidRDefault="00CF0C86" w:rsidP="00B006DC">
      <w:pPr>
        <w:spacing w:line="22" w:lineRule="atLeast"/>
        <w:rPr>
          <w:rFonts w:ascii="Corbel" w:hAnsi="Corbel"/>
        </w:rPr>
      </w:pPr>
      <w:r w:rsidRPr="00CF0C86">
        <w:rPr>
          <w:rFonts w:ascii="Corbel" w:hAnsi="Corbel"/>
        </w:rPr>
        <w:t>Wir wissen: das Schwierigste ist immer der Anfang, also starte</w:t>
      </w:r>
      <w:r w:rsidR="005A69BF">
        <w:rPr>
          <w:rFonts w:ascii="Corbel" w:hAnsi="Corbel"/>
        </w:rPr>
        <w:t>n Sie</w:t>
      </w:r>
      <w:r w:rsidRPr="00CF0C86">
        <w:rPr>
          <w:rFonts w:ascii="Corbel" w:hAnsi="Corbel"/>
        </w:rPr>
        <w:t xml:space="preserve"> am besten gleich! </w:t>
      </w:r>
      <w:r w:rsidRPr="00CF0C86">
        <w:rPr>
          <w:rFonts w:ascii="Corbel" w:hAnsi="Corbel"/>
          <w:noProof/>
          <w:lang w:val="de-AT" w:eastAsia="de-AT"/>
        </w:rPr>
        <w:drawing>
          <wp:inline distT="0" distB="0" distL="0" distR="0" wp14:anchorId="6634A87B" wp14:editId="343DEF12">
            <wp:extent cx="426720" cy="23706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4" t="23305" r="23077" b="59644"/>
                    <a:stretch/>
                  </pic:blipFill>
                  <pic:spPr bwMode="auto">
                    <a:xfrm>
                      <a:off x="0" y="0"/>
                      <a:ext cx="436135" cy="24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CF57B" w14:textId="77777777" w:rsidR="00CF0C86" w:rsidRPr="00DA5DAA" w:rsidRDefault="00CF0C86" w:rsidP="00B006DC">
      <w:pPr>
        <w:spacing w:line="22" w:lineRule="atLeast"/>
        <w:rPr>
          <w:rFonts w:ascii="Corbel" w:hAnsi="Corbel"/>
        </w:rPr>
      </w:pPr>
    </w:p>
    <w:p w14:paraId="22223093" w14:textId="69D07658" w:rsidR="00B77F78" w:rsidRDefault="00B77F78" w:rsidP="00B006DC">
      <w:pPr>
        <w:spacing w:before="0" w:line="22" w:lineRule="atLeast"/>
        <w:rPr>
          <w:rFonts w:ascii="Corbel" w:hAnsi="Corbel"/>
        </w:rPr>
      </w:pPr>
      <w:r>
        <w:rPr>
          <w:rFonts w:ascii="Corbel" w:hAnsi="Corbel"/>
        </w:rPr>
        <w:t xml:space="preserve">Wenn </w:t>
      </w:r>
      <w:r w:rsidR="005A69BF">
        <w:rPr>
          <w:rFonts w:ascii="Corbel" w:hAnsi="Corbel"/>
        </w:rPr>
        <w:t>Sie</w:t>
      </w:r>
      <w:r>
        <w:rPr>
          <w:rFonts w:ascii="Corbel" w:hAnsi="Corbel"/>
        </w:rPr>
        <w:t xml:space="preserve"> gerne Unterstützung beim Lernen hätte</w:t>
      </w:r>
      <w:r w:rsidR="005A69BF">
        <w:rPr>
          <w:rFonts w:ascii="Corbel" w:hAnsi="Corbel"/>
        </w:rPr>
        <w:t>n</w:t>
      </w:r>
      <w:r>
        <w:rPr>
          <w:rFonts w:ascii="Corbel" w:hAnsi="Corbel"/>
        </w:rPr>
        <w:t>, k</w:t>
      </w:r>
      <w:r w:rsidR="005A69BF">
        <w:rPr>
          <w:rFonts w:ascii="Corbel" w:hAnsi="Corbel"/>
        </w:rPr>
        <w:t>önnen</w:t>
      </w:r>
      <w:r>
        <w:rPr>
          <w:rFonts w:ascii="Corbel" w:hAnsi="Corbel"/>
        </w:rPr>
        <w:t xml:space="preserve"> </w:t>
      </w:r>
      <w:r w:rsidR="005A69BF">
        <w:rPr>
          <w:rFonts w:ascii="Corbel" w:hAnsi="Corbel"/>
        </w:rPr>
        <w:t>Sie</w:t>
      </w:r>
      <w:r>
        <w:rPr>
          <w:rFonts w:ascii="Corbel" w:hAnsi="Corbel"/>
        </w:rPr>
        <w:t xml:space="preserve"> das Angebot der </w:t>
      </w:r>
      <w:r w:rsidRPr="003B689B">
        <w:rPr>
          <w:rFonts w:ascii="Corbel" w:hAnsi="Corbel"/>
        </w:rPr>
        <w:t>„Gratis Lernhilfe“</w:t>
      </w:r>
      <w:r>
        <w:rPr>
          <w:rFonts w:ascii="Corbel" w:hAnsi="Corbel"/>
        </w:rPr>
        <w:t xml:space="preserve"> der Wiener Volkshochschulen nutzen. Eine genauere Beschreibung dieses Angebots findest du </w:t>
      </w:r>
      <w:r w:rsidR="003B689B">
        <w:rPr>
          <w:rFonts w:ascii="Corbel" w:hAnsi="Corbel"/>
        </w:rPr>
        <w:t xml:space="preserve">unter </w:t>
      </w:r>
      <w:hyperlink r:id="rId15" w:history="1">
        <w:r w:rsidR="00B71033" w:rsidRPr="00F21CEF">
          <w:rPr>
            <w:rStyle w:val="Hyperlink"/>
            <w:rFonts w:ascii="Corbel" w:hAnsi="Corbel"/>
          </w:rPr>
          <w:t>http://www.vhs.at/gratislernhilfe</w:t>
        </w:r>
      </w:hyperlink>
      <w:r>
        <w:rPr>
          <w:rFonts w:ascii="Corbel" w:hAnsi="Corbel"/>
        </w:rPr>
        <w:t xml:space="preserve">. </w:t>
      </w:r>
    </w:p>
    <w:p w14:paraId="14AE366C" w14:textId="5DEE03A4" w:rsidR="00D04CA6" w:rsidRDefault="004A44A5" w:rsidP="00B006DC">
      <w:pPr>
        <w:spacing w:line="22" w:lineRule="atLeast"/>
        <w:rPr>
          <w:rStyle w:val="Hyperlink"/>
          <w:rFonts w:ascii="Corbel" w:hAnsi="Corbel"/>
        </w:rPr>
      </w:pPr>
      <w:r>
        <w:rPr>
          <w:rFonts w:ascii="Corbel" w:hAnsi="Corbel"/>
        </w:rPr>
        <w:t>Falls</w:t>
      </w:r>
      <w:r w:rsidR="005A69BF">
        <w:rPr>
          <w:rFonts w:ascii="Corbel" w:hAnsi="Corbel"/>
        </w:rPr>
        <w:t xml:space="preserve"> Sie</w:t>
      </w:r>
      <w:r>
        <w:rPr>
          <w:rFonts w:ascii="Corbel" w:hAnsi="Corbel"/>
        </w:rPr>
        <w:t xml:space="preserve"> lieber in einer Bibliothek lern</w:t>
      </w:r>
      <w:r w:rsidR="005A69BF">
        <w:rPr>
          <w:rFonts w:ascii="Corbel" w:hAnsi="Corbel"/>
        </w:rPr>
        <w:t>en</w:t>
      </w:r>
      <w:r>
        <w:rPr>
          <w:rFonts w:ascii="Corbel" w:hAnsi="Corbel"/>
        </w:rPr>
        <w:t xml:space="preserve">, haben wir für </w:t>
      </w:r>
      <w:r w:rsidR="005A69BF">
        <w:rPr>
          <w:rFonts w:ascii="Corbel" w:hAnsi="Corbel"/>
        </w:rPr>
        <w:t>Sie</w:t>
      </w:r>
      <w:r>
        <w:rPr>
          <w:rFonts w:ascii="Corbel" w:hAnsi="Corbel"/>
        </w:rPr>
        <w:t xml:space="preserve"> eine Liste der </w:t>
      </w:r>
      <w:r w:rsidRPr="001F437D">
        <w:rPr>
          <w:rFonts w:ascii="Corbel" w:hAnsi="Corbel"/>
        </w:rPr>
        <w:t>Wiener</w:t>
      </w:r>
      <w:r w:rsidR="007A189D" w:rsidRPr="001F437D">
        <w:rPr>
          <w:rFonts w:ascii="Corbel" w:hAnsi="Corbel"/>
        </w:rPr>
        <w:t xml:space="preserve"> Büchereien</w:t>
      </w:r>
      <w:r>
        <w:rPr>
          <w:rFonts w:ascii="Corbel" w:hAnsi="Corbel"/>
        </w:rPr>
        <w:t xml:space="preserve"> zusammengestellt. </w:t>
      </w:r>
      <w:r w:rsidR="007A189D">
        <w:rPr>
          <w:rFonts w:ascii="Corbel" w:hAnsi="Corbel"/>
        </w:rPr>
        <w:t xml:space="preserve">Die </w:t>
      </w:r>
      <w:r w:rsidR="000705DC">
        <w:rPr>
          <w:rFonts w:ascii="Corbel" w:hAnsi="Corbel"/>
        </w:rPr>
        <w:t>B</w:t>
      </w:r>
      <w:r w:rsidR="007A189D">
        <w:rPr>
          <w:rFonts w:ascii="Corbel" w:hAnsi="Corbel"/>
        </w:rPr>
        <w:t>üchereien</w:t>
      </w:r>
      <w:r w:rsidR="000705DC">
        <w:rPr>
          <w:rFonts w:ascii="Corbel" w:hAnsi="Corbel"/>
        </w:rPr>
        <w:t xml:space="preserve"> haben auch PC-Arbeitsplätze</w:t>
      </w:r>
      <w:r w:rsidR="007A189D">
        <w:rPr>
          <w:rFonts w:ascii="Corbel" w:hAnsi="Corbel"/>
        </w:rPr>
        <w:t>, die man gut für ungestörtes Lernen nutzen kann.</w:t>
      </w:r>
      <w:r w:rsidR="000705DC">
        <w:rPr>
          <w:rFonts w:ascii="Corbel" w:hAnsi="Corbel"/>
        </w:rPr>
        <w:t xml:space="preserve"> </w:t>
      </w:r>
      <w:r w:rsidR="00B71033">
        <w:rPr>
          <w:rFonts w:ascii="Corbel" w:hAnsi="Corbel"/>
        </w:rPr>
        <w:t xml:space="preserve">Die Benützung einer Wiener Bücherei ist bis zu deinem 18. Geburtstag kostenlos. </w:t>
      </w:r>
      <w:r w:rsidR="007A189D">
        <w:rPr>
          <w:rFonts w:ascii="Corbel" w:hAnsi="Corbel"/>
        </w:rPr>
        <w:t xml:space="preserve">Informationen </w:t>
      </w:r>
      <w:r w:rsidR="00B71033">
        <w:rPr>
          <w:rFonts w:ascii="Corbel" w:hAnsi="Corbel"/>
        </w:rPr>
        <w:t xml:space="preserve">über aktuelle Öffnungszeiten und Nutzungsbedingungen </w:t>
      </w:r>
      <w:r w:rsidR="000705DC">
        <w:rPr>
          <w:rFonts w:ascii="Corbel" w:hAnsi="Corbel"/>
        </w:rPr>
        <w:t>finde</w:t>
      </w:r>
      <w:r w:rsidR="005A69BF">
        <w:rPr>
          <w:rFonts w:ascii="Corbel" w:hAnsi="Corbel"/>
        </w:rPr>
        <w:t>n Sie</w:t>
      </w:r>
      <w:r w:rsidR="000705DC">
        <w:rPr>
          <w:rFonts w:ascii="Corbel" w:hAnsi="Corbel"/>
        </w:rPr>
        <w:t xml:space="preserve"> auf den nächsten Seiten</w:t>
      </w:r>
      <w:r w:rsidR="007A44A3">
        <w:rPr>
          <w:rFonts w:ascii="Corbel" w:hAnsi="Corbel"/>
        </w:rPr>
        <w:t xml:space="preserve"> bzw. auf unserer Homepage</w:t>
      </w:r>
      <w:r w:rsidR="007A189D">
        <w:rPr>
          <w:rFonts w:ascii="Corbel" w:hAnsi="Corbel"/>
        </w:rPr>
        <w:t xml:space="preserve"> und unter </w:t>
      </w:r>
      <w:hyperlink r:id="rId16" w:history="1">
        <w:r w:rsidR="007A189D" w:rsidRPr="007A189D">
          <w:rPr>
            <w:rStyle w:val="Hyperlink"/>
            <w:rFonts w:ascii="Corbel" w:hAnsi="Corbel"/>
          </w:rPr>
          <w:t>https://buechereien.wien.gv.at/Büchereien-Wien</w:t>
        </w:r>
      </w:hyperlink>
      <w:r w:rsidR="00B71033">
        <w:rPr>
          <w:rStyle w:val="Hyperlink"/>
          <w:rFonts w:ascii="Corbel" w:hAnsi="Corbel"/>
        </w:rPr>
        <w:t>.</w:t>
      </w:r>
    </w:p>
    <w:p w14:paraId="1C90B327" w14:textId="5D0F08C4" w:rsidR="00BB6CFB" w:rsidRDefault="00BB6CFB" w:rsidP="00B006DC">
      <w:pPr>
        <w:spacing w:line="22" w:lineRule="atLeast"/>
        <w:rPr>
          <w:rFonts w:ascii="Corbel" w:hAnsi="Corbel"/>
        </w:rPr>
      </w:pPr>
      <w:r>
        <w:rPr>
          <w:rFonts w:ascii="Corbel" w:hAnsi="Corbel"/>
        </w:rPr>
        <w:t>Aufgrund der Corona-Situation haben d</w:t>
      </w:r>
      <w:r w:rsidRPr="00BB6CFB">
        <w:rPr>
          <w:rFonts w:ascii="Corbel" w:hAnsi="Corbel"/>
        </w:rPr>
        <w:t xml:space="preserve">ie </w:t>
      </w:r>
      <w:r>
        <w:rPr>
          <w:rFonts w:ascii="Corbel" w:hAnsi="Corbel"/>
        </w:rPr>
        <w:t>B</w:t>
      </w:r>
      <w:r w:rsidRPr="00BB6CFB">
        <w:rPr>
          <w:rFonts w:ascii="Corbel" w:hAnsi="Corbel"/>
        </w:rPr>
        <w:t>ücherei</w:t>
      </w:r>
      <w:r>
        <w:rPr>
          <w:rFonts w:ascii="Corbel" w:hAnsi="Corbel"/>
        </w:rPr>
        <w:t>e</w:t>
      </w:r>
      <w:r w:rsidRPr="00BB6CFB">
        <w:rPr>
          <w:rFonts w:ascii="Corbel" w:hAnsi="Corbel"/>
        </w:rPr>
        <w:t xml:space="preserve">n </w:t>
      </w:r>
      <w:r>
        <w:rPr>
          <w:rFonts w:ascii="Corbel" w:hAnsi="Corbel"/>
        </w:rPr>
        <w:t xml:space="preserve">derzeit nur für das Ausborgen und das Zurückgeben von Medien geöffnet – wenn </w:t>
      </w:r>
      <w:r w:rsidR="005A69BF">
        <w:rPr>
          <w:rFonts w:ascii="Corbel" w:hAnsi="Corbel"/>
        </w:rPr>
        <w:t>Sie</w:t>
      </w:r>
      <w:r>
        <w:rPr>
          <w:rFonts w:ascii="Corbel" w:hAnsi="Corbel"/>
        </w:rPr>
        <w:t xml:space="preserve"> Lernplätze in den Büchereien nutzen w</w:t>
      </w:r>
      <w:r w:rsidR="005A69BF">
        <w:rPr>
          <w:rFonts w:ascii="Corbel" w:hAnsi="Corbel"/>
        </w:rPr>
        <w:t>ollen</w:t>
      </w:r>
      <w:r>
        <w:rPr>
          <w:rFonts w:ascii="Corbel" w:hAnsi="Corbel"/>
        </w:rPr>
        <w:t>, erkundige</w:t>
      </w:r>
      <w:r w:rsidR="005A69BF">
        <w:rPr>
          <w:rFonts w:ascii="Corbel" w:hAnsi="Corbel"/>
        </w:rPr>
        <w:t>n Sie</w:t>
      </w:r>
      <w:r>
        <w:rPr>
          <w:rFonts w:ascii="Corbel" w:hAnsi="Corbel"/>
        </w:rPr>
        <w:t xml:space="preserve"> </w:t>
      </w:r>
      <w:r w:rsidR="005A69BF">
        <w:rPr>
          <w:rFonts w:ascii="Corbel" w:hAnsi="Corbel"/>
        </w:rPr>
        <w:t>s</w:t>
      </w:r>
      <w:r>
        <w:rPr>
          <w:rFonts w:ascii="Corbel" w:hAnsi="Corbel"/>
        </w:rPr>
        <w:t xml:space="preserve">ich vorher, wann das </w:t>
      </w:r>
      <w:r w:rsidR="00D60697">
        <w:rPr>
          <w:rFonts w:ascii="Corbel" w:hAnsi="Corbel"/>
        </w:rPr>
        <w:t xml:space="preserve">wieder </w:t>
      </w:r>
      <w:r>
        <w:rPr>
          <w:rFonts w:ascii="Corbel" w:hAnsi="Corbel"/>
        </w:rPr>
        <w:t xml:space="preserve">möglich ist. </w:t>
      </w:r>
    </w:p>
    <w:p w14:paraId="7A6A777E" w14:textId="24FD2251" w:rsidR="007A189D" w:rsidRPr="00B006DC" w:rsidRDefault="007A189D" w:rsidP="00B006DC">
      <w:pPr>
        <w:spacing w:line="22" w:lineRule="atLeast"/>
        <w:rPr>
          <w:rFonts w:ascii="Corbel" w:hAnsi="Corbel"/>
          <w:sz w:val="18"/>
          <w:szCs w:val="18"/>
        </w:rPr>
      </w:pPr>
      <w:r>
        <w:rPr>
          <w:rFonts w:ascii="Corbel" w:hAnsi="Corbel"/>
        </w:rPr>
        <w:t xml:space="preserve">Wir hoffen, dass </w:t>
      </w:r>
      <w:r w:rsidR="005A69BF">
        <w:rPr>
          <w:rFonts w:ascii="Corbel" w:hAnsi="Corbel"/>
        </w:rPr>
        <w:t>Sie</w:t>
      </w:r>
      <w:r>
        <w:rPr>
          <w:rFonts w:ascii="Corbel" w:hAnsi="Corbel"/>
        </w:rPr>
        <w:t xml:space="preserve"> mit diesen Angeboten einen Schulbeginn gut vorbereiten k</w:t>
      </w:r>
      <w:r w:rsidR="005A69BF">
        <w:rPr>
          <w:rFonts w:ascii="Corbel" w:hAnsi="Corbel"/>
        </w:rPr>
        <w:t>önnen</w:t>
      </w:r>
      <w:r>
        <w:rPr>
          <w:rFonts w:ascii="Corbel" w:hAnsi="Corbel"/>
        </w:rPr>
        <w:t xml:space="preserve">! </w:t>
      </w:r>
      <w:r w:rsidR="00A86658">
        <w:rPr>
          <w:rFonts w:ascii="Corbel" w:hAnsi="Corbel"/>
        </w:rPr>
        <w:t xml:space="preserve">Ob </w:t>
      </w:r>
      <w:r w:rsidR="005A69BF">
        <w:rPr>
          <w:rFonts w:ascii="Corbel" w:hAnsi="Corbel"/>
        </w:rPr>
        <w:t>Sie</w:t>
      </w:r>
      <w:r w:rsidR="00A86658">
        <w:rPr>
          <w:rFonts w:ascii="Corbel" w:hAnsi="Corbel"/>
        </w:rPr>
        <w:t xml:space="preserve"> nun </w:t>
      </w:r>
      <w:r w:rsidR="003E1CA3">
        <w:rPr>
          <w:rFonts w:ascii="Corbel" w:hAnsi="Corbel"/>
        </w:rPr>
        <w:t>allein</w:t>
      </w:r>
      <w:r w:rsidR="00A86658">
        <w:rPr>
          <w:rFonts w:ascii="Corbel" w:hAnsi="Corbel"/>
        </w:rPr>
        <w:t>, mit Freund</w:t>
      </w:r>
      <w:r w:rsidR="009C650F">
        <w:rPr>
          <w:rFonts w:ascii="Corbel" w:hAnsi="Corbel"/>
        </w:rPr>
        <w:t>i</w:t>
      </w:r>
      <w:r w:rsidR="00A86658">
        <w:rPr>
          <w:rFonts w:ascii="Corbel" w:hAnsi="Corbel"/>
        </w:rPr>
        <w:t>nnen</w:t>
      </w:r>
      <w:r w:rsidR="009C650F">
        <w:rPr>
          <w:rFonts w:ascii="Corbel" w:hAnsi="Corbel"/>
        </w:rPr>
        <w:t xml:space="preserve"> </w:t>
      </w:r>
      <w:r w:rsidR="003E1CA3">
        <w:rPr>
          <w:rFonts w:ascii="Corbel" w:hAnsi="Corbel"/>
        </w:rPr>
        <w:t xml:space="preserve">oder </w:t>
      </w:r>
      <w:r w:rsidR="009C650F">
        <w:rPr>
          <w:rFonts w:ascii="Corbel" w:hAnsi="Corbel"/>
        </w:rPr>
        <w:t>Freunden</w:t>
      </w:r>
      <w:r w:rsidR="00A86658">
        <w:rPr>
          <w:rFonts w:ascii="Corbel" w:hAnsi="Corbel"/>
        </w:rPr>
        <w:t>, an einer Wiener Volkshochschule oder in einer Bibliothek lernen möchte</w:t>
      </w:r>
      <w:r w:rsidR="005A69BF">
        <w:rPr>
          <w:rFonts w:ascii="Corbel" w:hAnsi="Corbel"/>
        </w:rPr>
        <w:t>n</w:t>
      </w:r>
      <w:r w:rsidR="00A86658">
        <w:rPr>
          <w:rFonts w:ascii="Corbel" w:hAnsi="Corbel"/>
        </w:rPr>
        <w:t xml:space="preserve">, hier ist noch ein Tipp für </w:t>
      </w:r>
      <w:r w:rsidR="00062F1A">
        <w:rPr>
          <w:rFonts w:ascii="Corbel" w:hAnsi="Corbel"/>
        </w:rPr>
        <w:t>Sie</w:t>
      </w:r>
      <w:bookmarkStart w:id="0" w:name="_GoBack"/>
      <w:bookmarkEnd w:id="0"/>
      <w:r w:rsidR="00A86658">
        <w:rPr>
          <w:rFonts w:ascii="Corbel" w:hAnsi="Corbel"/>
        </w:rPr>
        <w:t xml:space="preserve">: </w:t>
      </w:r>
    </w:p>
    <w:p w14:paraId="617707B2" w14:textId="57BE8D54" w:rsidR="007A189D" w:rsidRPr="009C650F" w:rsidRDefault="007A189D" w:rsidP="00B006DC">
      <w:pPr>
        <w:spacing w:line="22" w:lineRule="atLeast"/>
        <w:rPr>
          <w:rFonts w:ascii="Corbel" w:hAnsi="Corbel"/>
        </w:rPr>
      </w:pPr>
      <w:r w:rsidRPr="009C650F">
        <w:rPr>
          <w:rFonts w:ascii="Corbel" w:hAnsi="Corbel"/>
          <w:b/>
        </w:rPr>
        <w:t>Übe</w:t>
      </w:r>
      <w:r w:rsidR="005A69BF">
        <w:rPr>
          <w:rFonts w:ascii="Corbel" w:hAnsi="Corbel"/>
          <w:b/>
        </w:rPr>
        <w:t>n Sie</w:t>
      </w:r>
      <w:r w:rsidRPr="009C650F">
        <w:rPr>
          <w:rFonts w:ascii="Corbel" w:hAnsi="Corbel"/>
          <w:b/>
        </w:rPr>
        <w:t xml:space="preserve"> besser kürzer und öfters</w:t>
      </w:r>
      <w:r w:rsidRPr="009C650F">
        <w:rPr>
          <w:rFonts w:ascii="Corbel" w:hAnsi="Corbel"/>
        </w:rPr>
        <w:t xml:space="preserve"> (als nur ein Mal lang oder gar nicht) </w:t>
      </w:r>
      <w:r w:rsidRPr="009C650F">
        <w:rPr>
          <w:rFonts w:ascii="Corbel" w:hAnsi="Corbel"/>
          <w:noProof/>
          <w:lang w:val="de-AT" w:eastAsia="de-AT"/>
        </w:rPr>
        <w:drawing>
          <wp:inline distT="0" distB="0" distL="0" distR="0" wp14:anchorId="146DD53F" wp14:editId="1F8F4741">
            <wp:extent cx="373380" cy="266700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5" r="17255" b="77273"/>
                    <a:stretch/>
                  </pic:blipFill>
                  <pic:spPr bwMode="auto">
                    <a:xfrm>
                      <a:off x="0" y="0"/>
                      <a:ext cx="374916" cy="26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F194C" w14:textId="0A1F92C6" w:rsidR="007A189D" w:rsidRPr="009C650F" w:rsidRDefault="007A189D" w:rsidP="00B006DC">
      <w:pPr>
        <w:spacing w:line="22" w:lineRule="atLeast"/>
        <w:rPr>
          <w:rFonts w:ascii="Corbel" w:hAnsi="Corbel"/>
        </w:rPr>
      </w:pPr>
      <w:r w:rsidRPr="009C650F">
        <w:rPr>
          <w:rFonts w:ascii="Corbel" w:hAnsi="Corbel"/>
        </w:rPr>
        <w:t>Vielleicht schaff</w:t>
      </w:r>
      <w:r w:rsidR="005A69BF">
        <w:rPr>
          <w:rFonts w:ascii="Corbel" w:hAnsi="Corbel"/>
        </w:rPr>
        <w:t>en</w:t>
      </w:r>
      <w:r w:rsidRPr="009C650F">
        <w:rPr>
          <w:rFonts w:ascii="Corbel" w:hAnsi="Corbel"/>
        </w:rPr>
        <w:t xml:space="preserve"> </w:t>
      </w:r>
      <w:r w:rsidR="005A69BF">
        <w:rPr>
          <w:rFonts w:ascii="Corbel" w:hAnsi="Corbel"/>
        </w:rPr>
        <w:t>Sie</w:t>
      </w:r>
      <w:r w:rsidRPr="009C650F">
        <w:rPr>
          <w:rFonts w:ascii="Corbel" w:hAnsi="Corbel"/>
        </w:rPr>
        <w:t xml:space="preserve"> es an d</w:t>
      </w:r>
      <w:r w:rsidR="005A69BF">
        <w:rPr>
          <w:rFonts w:ascii="Corbel" w:hAnsi="Corbel"/>
        </w:rPr>
        <w:t>en</w:t>
      </w:r>
      <w:r w:rsidRPr="009C650F">
        <w:rPr>
          <w:rFonts w:ascii="Corbel" w:hAnsi="Corbel"/>
        </w:rPr>
        <w:t xml:space="preserve"> Lerntagen jeweils eine halbe Stunde zu üben, dann w</w:t>
      </w:r>
      <w:r w:rsidR="005A69BF">
        <w:rPr>
          <w:rFonts w:ascii="Corbel" w:hAnsi="Corbel"/>
        </w:rPr>
        <w:t>erden Sie</w:t>
      </w:r>
      <w:r w:rsidRPr="009C650F">
        <w:rPr>
          <w:rFonts w:ascii="Corbel" w:hAnsi="Corbel"/>
        </w:rPr>
        <w:t xml:space="preserve"> rasch die Erfolge sehen!</w:t>
      </w:r>
      <w:r w:rsidR="00312C12">
        <w:rPr>
          <w:rFonts w:ascii="Corbel" w:hAnsi="Corbel"/>
        </w:rPr>
        <w:t xml:space="preserve"> </w:t>
      </w:r>
    </w:p>
    <w:p w14:paraId="772A4615" w14:textId="77777777" w:rsidR="000705DC" w:rsidRPr="00B006DC" w:rsidRDefault="000705DC" w:rsidP="00B006DC">
      <w:pPr>
        <w:spacing w:line="22" w:lineRule="atLeast"/>
        <w:rPr>
          <w:rFonts w:ascii="Corbel" w:hAnsi="Corbel"/>
          <w:sz w:val="6"/>
          <w:szCs w:val="6"/>
        </w:rPr>
      </w:pPr>
    </w:p>
    <w:p w14:paraId="2BCF8CCA" w14:textId="687FB6BB" w:rsidR="008E7C57" w:rsidRPr="00DA5DAA" w:rsidRDefault="008E7C57" w:rsidP="00B006DC">
      <w:pPr>
        <w:spacing w:line="16" w:lineRule="atLeast"/>
        <w:rPr>
          <w:rFonts w:ascii="Corbel" w:hAnsi="Corbel"/>
        </w:rPr>
      </w:pPr>
      <w:r w:rsidRPr="00DA5DAA">
        <w:rPr>
          <w:rFonts w:ascii="Corbel" w:hAnsi="Corbel"/>
        </w:rPr>
        <w:t xml:space="preserve">Wir wünschen </w:t>
      </w:r>
      <w:r w:rsidR="005A69BF">
        <w:rPr>
          <w:rFonts w:ascii="Corbel" w:hAnsi="Corbel"/>
        </w:rPr>
        <w:t>Ihnen</w:t>
      </w:r>
      <w:r w:rsidRPr="00DA5DAA">
        <w:rPr>
          <w:rFonts w:ascii="Corbel" w:hAnsi="Corbel"/>
        </w:rPr>
        <w:t xml:space="preserve"> schöne Ferien und freuen uns auf </w:t>
      </w:r>
      <w:r w:rsidR="005A69BF">
        <w:rPr>
          <w:rFonts w:ascii="Corbel" w:hAnsi="Corbel"/>
        </w:rPr>
        <w:t>Sie</w:t>
      </w:r>
      <w:r w:rsidRPr="00DA5DAA">
        <w:rPr>
          <w:rFonts w:ascii="Corbel" w:hAnsi="Corbel"/>
        </w:rPr>
        <w:t xml:space="preserve"> im Herbst!</w:t>
      </w:r>
    </w:p>
    <w:p w14:paraId="69897D97" w14:textId="4F027D44" w:rsidR="00B77F78" w:rsidRDefault="005A69BF" w:rsidP="00D60697">
      <w:pPr>
        <w:spacing w:line="16" w:lineRule="atLeast"/>
        <w:rPr>
          <w:rFonts w:ascii="Corbel" w:hAnsi="Corbel"/>
        </w:rPr>
      </w:pPr>
      <w:r>
        <w:rPr>
          <w:rFonts w:ascii="Corbel" w:hAnsi="Corbel"/>
        </w:rPr>
        <w:t>Ihre</w:t>
      </w:r>
      <w:r w:rsidR="00886611">
        <w:rPr>
          <w:rFonts w:ascii="Corbel" w:hAnsi="Corbel"/>
        </w:rPr>
        <w:t xml:space="preserve"> LehrerInnen</w:t>
      </w:r>
      <w:r>
        <w:rPr>
          <w:rFonts w:ascii="Corbel" w:hAnsi="Corbel"/>
        </w:rPr>
        <w:t xml:space="preserve"> aus der HLW 19</w:t>
      </w:r>
    </w:p>
    <w:p w14:paraId="7D62E828" w14:textId="5671453C" w:rsidR="00D60697" w:rsidRDefault="00D60697" w:rsidP="00D60697">
      <w:pPr>
        <w:spacing w:line="16" w:lineRule="atLeast"/>
        <w:rPr>
          <w:rFonts w:ascii="Corbel" w:hAnsi="Corbel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88"/>
        <w:gridCol w:w="502"/>
        <w:gridCol w:w="3603"/>
        <w:gridCol w:w="487"/>
        <w:gridCol w:w="532"/>
        <w:gridCol w:w="3595"/>
      </w:tblGrid>
      <w:tr w:rsidR="00D60697" w:rsidRPr="00DA5DAA" w14:paraId="369C982C" w14:textId="77777777" w:rsidTr="005466D5">
        <w:trPr>
          <w:trHeight w:val="397"/>
        </w:trPr>
        <w:tc>
          <w:tcPr>
            <w:tcW w:w="9207" w:type="dxa"/>
            <w:gridSpan w:val="6"/>
            <w:shd w:val="clear" w:color="auto" w:fill="FFE599" w:themeFill="accent4" w:themeFillTint="66"/>
            <w:vAlign w:val="center"/>
          </w:tcPr>
          <w:p w14:paraId="472D798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Planung der Lernzeiten</w:t>
            </w:r>
          </w:p>
        </w:tc>
      </w:tr>
      <w:tr w:rsidR="00D60697" w:rsidRPr="00DA5DAA" w14:paraId="034EEE12" w14:textId="77777777" w:rsidTr="005466D5">
        <w:trPr>
          <w:trHeight w:val="397"/>
        </w:trPr>
        <w:tc>
          <w:tcPr>
            <w:tcW w:w="4593" w:type="dxa"/>
            <w:gridSpan w:val="3"/>
            <w:shd w:val="clear" w:color="auto" w:fill="FFE599" w:themeFill="accent4" w:themeFillTint="66"/>
            <w:vAlign w:val="center"/>
          </w:tcPr>
          <w:p w14:paraId="30869F2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</w:rPr>
            </w:pPr>
            <w:r w:rsidRPr="00DA5DAA">
              <w:rPr>
                <w:rFonts w:ascii="Corbel" w:hAnsi="Corbel"/>
              </w:rPr>
              <w:t>JULI</w:t>
            </w:r>
            <w:r>
              <w:rPr>
                <w:rFonts w:ascii="Corbel" w:hAnsi="Corbel"/>
              </w:rPr>
              <w:t xml:space="preserve"> 2020</w:t>
            </w:r>
          </w:p>
        </w:tc>
        <w:tc>
          <w:tcPr>
            <w:tcW w:w="4614" w:type="dxa"/>
            <w:gridSpan w:val="3"/>
            <w:shd w:val="clear" w:color="auto" w:fill="FFE599" w:themeFill="accent4" w:themeFillTint="66"/>
            <w:vAlign w:val="center"/>
          </w:tcPr>
          <w:p w14:paraId="3795A7B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</w:rPr>
            </w:pPr>
            <w:r w:rsidRPr="00DA5DAA">
              <w:rPr>
                <w:rFonts w:ascii="Corbel" w:hAnsi="Corbel"/>
              </w:rPr>
              <w:t>AUGUST</w:t>
            </w:r>
            <w:r>
              <w:rPr>
                <w:rFonts w:ascii="Corbel" w:hAnsi="Corbel"/>
              </w:rPr>
              <w:t xml:space="preserve"> 2020</w:t>
            </w:r>
          </w:p>
        </w:tc>
      </w:tr>
      <w:tr w:rsidR="00D60697" w:rsidRPr="00DA5DAA" w14:paraId="78934283" w14:textId="77777777" w:rsidTr="005466D5">
        <w:trPr>
          <w:trHeight w:val="392"/>
        </w:trPr>
        <w:tc>
          <w:tcPr>
            <w:tcW w:w="488" w:type="dxa"/>
            <w:vAlign w:val="center"/>
          </w:tcPr>
          <w:p w14:paraId="060FE7E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Mi</w:t>
            </w:r>
          </w:p>
        </w:tc>
        <w:tc>
          <w:tcPr>
            <w:tcW w:w="502" w:type="dxa"/>
            <w:vAlign w:val="center"/>
          </w:tcPr>
          <w:p w14:paraId="2B41629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3603" w:type="dxa"/>
            <w:vAlign w:val="center"/>
          </w:tcPr>
          <w:p w14:paraId="066F1BA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E599" w:themeFill="accent4" w:themeFillTint="66"/>
            <w:vAlign w:val="center"/>
          </w:tcPr>
          <w:p w14:paraId="6F83943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Sa</w:t>
            </w:r>
          </w:p>
        </w:tc>
        <w:tc>
          <w:tcPr>
            <w:tcW w:w="532" w:type="dxa"/>
            <w:shd w:val="clear" w:color="auto" w:fill="FFE599" w:themeFill="accent4" w:themeFillTint="66"/>
            <w:vAlign w:val="center"/>
          </w:tcPr>
          <w:p w14:paraId="25DAD8D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14:paraId="57BC945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253D1BA7" w14:textId="77777777" w:rsidTr="005466D5">
        <w:trPr>
          <w:trHeight w:val="392"/>
        </w:trPr>
        <w:tc>
          <w:tcPr>
            <w:tcW w:w="488" w:type="dxa"/>
            <w:vAlign w:val="center"/>
          </w:tcPr>
          <w:p w14:paraId="446BA04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Do</w:t>
            </w:r>
          </w:p>
        </w:tc>
        <w:tc>
          <w:tcPr>
            <w:tcW w:w="502" w:type="dxa"/>
            <w:vAlign w:val="center"/>
          </w:tcPr>
          <w:p w14:paraId="6FF104B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3603" w:type="dxa"/>
            <w:vAlign w:val="center"/>
          </w:tcPr>
          <w:p w14:paraId="0C4F6F9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E599" w:themeFill="accent4" w:themeFillTint="66"/>
            <w:vAlign w:val="center"/>
          </w:tcPr>
          <w:p w14:paraId="5E7814C5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So</w:t>
            </w:r>
          </w:p>
        </w:tc>
        <w:tc>
          <w:tcPr>
            <w:tcW w:w="532" w:type="dxa"/>
            <w:shd w:val="clear" w:color="auto" w:fill="FFE599" w:themeFill="accent4" w:themeFillTint="66"/>
            <w:vAlign w:val="center"/>
          </w:tcPr>
          <w:p w14:paraId="3FC1B68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14:paraId="05839D7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3C198BD6" w14:textId="77777777" w:rsidTr="005466D5">
        <w:trPr>
          <w:trHeight w:val="392"/>
        </w:trPr>
        <w:tc>
          <w:tcPr>
            <w:tcW w:w="488" w:type="dxa"/>
            <w:vAlign w:val="center"/>
          </w:tcPr>
          <w:p w14:paraId="345A905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Fr</w:t>
            </w:r>
          </w:p>
        </w:tc>
        <w:tc>
          <w:tcPr>
            <w:tcW w:w="502" w:type="dxa"/>
            <w:vAlign w:val="center"/>
          </w:tcPr>
          <w:p w14:paraId="116015B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</w:p>
        </w:tc>
        <w:tc>
          <w:tcPr>
            <w:tcW w:w="3603" w:type="dxa"/>
            <w:vAlign w:val="center"/>
          </w:tcPr>
          <w:p w14:paraId="2E2D416E" w14:textId="77777777" w:rsidR="00D60697" w:rsidRPr="00DA5DAA" w:rsidRDefault="00D60697" w:rsidP="005466D5">
            <w:pPr>
              <w:spacing w:before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Zeugnis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933E4C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Mo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6DCEC5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3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14632F48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19063782" w14:textId="77777777" w:rsidTr="005466D5">
        <w:trPr>
          <w:trHeight w:val="392"/>
        </w:trPr>
        <w:tc>
          <w:tcPr>
            <w:tcW w:w="488" w:type="dxa"/>
            <w:shd w:val="clear" w:color="auto" w:fill="FFE599" w:themeFill="accent4" w:themeFillTint="66"/>
            <w:vAlign w:val="center"/>
          </w:tcPr>
          <w:p w14:paraId="3B1670C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Sa</w:t>
            </w:r>
          </w:p>
        </w:tc>
        <w:tc>
          <w:tcPr>
            <w:tcW w:w="502" w:type="dxa"/>
            <w:shd w:val="clear" w:color="auto" w:fill="FFE599" w:themeFill="accent4" w:themeFillTint="66"/>
            <w:vAlign w:val="center"/>
          </w:tcPr>
          <w:p w14:paraId="66F23D1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</w:t>
            </w:r>
          </w:p>
        </w:tc>
        <w:tc>
          <w:tcPr>
            <w:tcW w:w="3603" w:type="dxa"/>
            <w:shd w:val="clear" w:color="auto" w:fill="FFE599" w:themeFill="accent4" w:themeFillTint="66"/>
            <w:vAlign w:val="center"/>
          </w:tcPr>
          <w:p w14:paraId="761D91C9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76EB95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DC9190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4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46D29E0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715DC208" w14:textId="77777777" w:rsidTr="005466D5">
        <w:trPr>
          <w:trHeight w:val="392"/>
        </w:trPr>
        <w:tc>
          <w:tcPr>
            <w:tcW w:w="488" w:type="dxa"/>
            <w:shd w:val="clear" w:color="auto" w:fill="FFE599" w:themeFill="accent4" w:themeFillTint="66"/>
            <w:vAlign w:val="center"/>
          </w:tcPr>
          <w:p w14:paraId="1E8C477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So</w:t>
            </w:r>
          </w:p>
        </w:tc>
        <w:tc>
          <w:tcPr>
            <w:tcW w:w="502" w:type="dxa"/>
            <w:shd w:val="clear" w:color="auto" w:fill="FFE599" w:themeFill="accent4" w:themeFillTint="66"/>
            <w:vAlign w:val="center"/>
          </w:tcPr>
          <w:p w14:paraId="069DDCB9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</w:t>
            </w:r>
          </w:p>
        </w:tc>
        <w:tc>
          <w:tcPr>
            <w:tcW w:w="3603" w:type="dxa"/>
            <w:shd w:val="clear" w:color="auto" w:fill="FFE599" w:themeFill="accent4" w:themeFillTint="66"/>
            <w:vAlign w:val="center"/>
          </w:tcPr>
          <w:p w14:paraId="712965C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C330C9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D77C438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5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66AF625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5260AF3A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34E99FD9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Mo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A613E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5B55ACF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0D8DD0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Do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AA4AA1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6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3A1F007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00F08A07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622F20D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Di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0B604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60792F8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422111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Fr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9F5485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7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61E3F31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269172E4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26EBE08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Mi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112E1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2821797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E599" w:themeFill="accent4" w:themeFillTint="66"/>
            <w:vAlign w:val="center"/>
          </w:tcPr>
          <w:p w14:paraId="273E85D5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Sa</w:t>
            </w:r>
          </w:p>
        </w:tc>
        <w:tc>
          <w:tcPr>
            <w:tcW w:w="532" w:type="dxa"/>
            <w:shd w:val="clear" w:color="auto" w:fill="FFE599" w:themeFill="accent4" w:themeFillTint="66"/>
            <w:vAlign w:val="center"/>
          </w:tcPr>
          <w:p w14:paraId="24A0F28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8</w:t>
            </w: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14:paraId="4D85F19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1FAF3BBA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34F14A2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Do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B786C7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9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6BA3F62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E599" w:themeFill="accent4" w:themeFillTint="66"/>
            <w:vAlign w:val="center"/>
          </w:tcPr>
          <w:p w14:paraId="721E6A3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So</w:t>
            </w:r>
          </w:p>
        </w:tc>
        <w:tc>
          <w:tcPr>
            <w:tcW w:w="532" w:type="dxa"/>
            <w:shd w:val="clear" w:color="auto" w:fill="FFE599" w:themeFill="accent4" w:themeFillTint="66"/>
            <w:vAlign w:val="center"/>
          </w:tcPr>
          <w:p w14:paraId="13DCC09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9</w:t>
            </w: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14:paraId="16D5B5E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7AAD6DC7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209310E2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Fr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FB7E6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7F2DEAA5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F8FADF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Mo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61261B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6A3B295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2C3BE1B2" w14:textId="77777777" w:rsidTr="005466D5">
        <w:trPr>
          <w:trHeight w:val="392"/>
        </w:trPr>
        <w:tc>
          <w:tcPr>
            <w:tcW w:w="488" w:type="dxa"/>
            <w:shd w:val="clear" w:color="auto" w:fill="FFE599" w:themeFill="accent4" w:themeFillTint="66"/>
            <w:vAlign w:val="center"/>
          </w:tcPr>
          <w:p w14:paraId="6A596B9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Sa</w:t>
            </w:r>
          </w:p>
        </w:tc>
        <w:tc>
          <w:tcPr>
            <w:tcW w:w="502" w:type="dxa"/>
            <w:shd w:val="clear" w:color="auto" w:fill="FFE599" w:themeFill="accent4" w:themeFillTint="66"/>
            <w:vAlign w:val="center"/>
          </w:tcPr>
          <w:p w14:paraId="038098A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11</w:t>
            </w:r>
          </w:p>
        </w:tc>
        <w:tc>
          <w:tcPr>
            <w:tcW w:w="3603" w:type="dxa"/>
            <w:shd w:val="clear" w:color="auto" w:fill="FFE599" w:themeFill="accent4" w:themeFillTint="66"/>
            <w:vAlign w:val="center"/>
          </w:tcPr>
          <w:p w14:paraId="776E207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6E0DD48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B9601D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11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14D0E05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00EF816E" w14:textId="77777777" w:rsidTr="005466D5">
        <w:trPr>
          <w:trHeight w:val="392"/>
        </w:trPr>
        <w:tc>
          <w:tcPr>
            <w:tcW w:w="488" w:type="dxa"/>
            <w:shd w:val="clear" w:color="auto" w:fill="FFE599" w:themeFill="accent4" w:themeFillTint="66"/>
            <w:vAlign w:val="center"/>
          </w:tcPr>
          <w:p w14:paraId="104E2CF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So</w:t>
            </w:r>
          </w:p>
        </w:tc>
        <w:tc>
          <w:tcPr>
            <w:tcW w:w="502" w:type="dxa"/>
            <w:shd w:val="clear" w:color="auto" w:fill="FFE599" w:themeFill="accent4" w:themeFillTint="66"/>
            <w:vAlign w:val="center"/>
          </w:tcPr>
          <w:p w14:paraId="221F4477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</w:t>
            </w:r>
          </w:p>
        </w:tc>
        <w:tc>
          <w:tcPr>
            <w:tcW w:w="3603" w:type="dxa"/>
            <w:shd w:val="clear" w:color="auto" w:fill="FFE599" w:themeFill="accent4" w:themeFillTint="66"/>
            <w:vAlign w:val="center"/>
          </w:tcPr>
          <w:p w14:paraId="24924912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B0A0817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AE517F2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12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1D48497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70E25DC3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7F45141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Mo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20292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13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24D83D3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6B09A8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Do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02608F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13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1E31A06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3C79B657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3733E858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Di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653E0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14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1009660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39B684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Fr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BFBD71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14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57784847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03017392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24550CB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Mi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D470A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15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9F3E4F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E599" w:themeFill="accent4" w:themeFillTint="66"/>
            <w:vAlign w:val="center"/>
          </w:tcPr>
          <w:p w14:paraId="6CA4515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Sa</w:t>
            </w:r>
          </w:p>
        </w:tc>
        <w:tc>
          <w:tcPr>
            <w:tcW w:w="532" w:type="dxa"/>
            <w:shd w:val="clear" w:color="auto" w:fill="FFE599" w:themeFill="accent4" w:themeFillTint="66"/>
            <w:vAlign w:val="center"/>
          </w:tcPr>
          <w:p w14:paraId="76D06BF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15</w:t>
            </w: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14:paraId="34CBA18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5CDE8965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69BB573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Do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0ECFF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16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7A4E5EB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E599" w:themeFill="accent4" w:themeFillTint="66"/>
            <w:vAlign w:val="center"/>
          </w:tcPr>
          <w:p w14:paraId="2B95C1E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So</w:t>
            </w:r>
          </w:p>
        </w:tc>
        <w:tc>
          <w:tcPr>
            <w:tcW w:w="532" w:type="dxa"/>
            <w:shd w:val="clear" w:color="auto" w:fill="FFE599" w:themeFill="accent4" w:themeFillTint="66"/>
            <w:vAlign w:val="center"/>
          </w:tcPr>
          <w:p w14:paraId="2B3D2A0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16</w:t>
            </w: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14:paraId="6481A688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712B3A6B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6049C74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Fr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6FA62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17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1B44C23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7DC62D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Mo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CC9CE25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17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04F61FB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65CEBA15" w14:textId="77777777" w:rsidTr="005466D5">
        <w:trPr>
          <w:trHeight w:val="392"/>
        </w:trPr>
        <w:tc>
          <w:tcPr>
            <w:tcW w:w="488" w:type="dxa"/>
            <w:shd w:val="clear" w:color="auto" w:fill="FFE599" w:themeFill="accent4" w:themeFillTint="66"/>
            <w:vAlign w:val="center"/>
          </w:tcPr>
          <w:p w14:paraId="226D08A5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Sa</w:t>
            </w:r>
          </w:p>
        </w:tc>
        <w:tc>
          <w:tcPr>
            <w:tcW w:w="502" w:type="dxa"/>
            <w:shd w:val="clear" w:color="auto" w:fill="FFE599" w:themeFill="accent4" w:themeFillTint="66"/>
            <w:vAlign w:val="center"/>
          </w:tcPr>
          <w:p w14:paraId="4BF1597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18</w:t>
            </w:r>
          </w:p>
        </w:tc>
        <w:tc>
          <w:tcPr>
            <w:tcW w:w="3603" w:type="dxa"/>
            <w:shd w:val="clear" w:color="auto" w:fill="FFE599" w:themeFill="accent4" w:themeFillTint="66"/>
            <w:vAlign w:val="center"/>
          </w:tcPr>
          <w:p w14:paraId="0501F49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70FF2F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9E969A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18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0A8685F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733CCC33" w14:textId="77777777" w:rsidTr="005466D5">
        <w:trPr>
          <w:trHeight w:val="392"/>
        </w:trPr>
        <w:tc>
          <w:tcPr>
            <w:tcW w:w="488" w:type="dxa"/>
            <w:shd w:val="clear" w:color="auto" w:fill="FFE599" w:themeFill="accent4" w:themeFillTint="66"/>
            <w:vAlign w:val="center"/>
          </w:tcPr>
          <w:p w14:paraId="46C5B7E8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So</w:t>
            </w:r>
          </w:p>
        </w:tc>
        <w:tc>
          <w:tcPr>
            <w:tcW w:w="502" w:type="dxa"/>
            <w:shd w:val="clear" w:color="auto" w:fill="FFE599" w:themeFill="accent4" w:themeFillTint="66"/>
            <w:vAlign w:val="center"/>
          </w:tcPr>
          <w:p w14:paraId="2A2D17E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19</w:t>
            </w:r>
          </w:p>
        </w:tc>
        <w:tc>
          <w:tcPr>
            <w:tcW w:w="3603" w:type="dxa"/>
            <w:shd w:val="clear" w:color="auto" w:fill="FFE599" w:themeFill="accent4" w:themeFillTint="66"/>
            <w:vAlign w:val="center"/>
          </w:tcPr>
          <w:p w14:paraId="1EFB8E0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3838AF7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876EDF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19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6593D41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17003586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7E72A9C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Mo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E8FF42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20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78953C19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02F82F8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Do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9C02F8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20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2CECE45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0B0EF678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7E120255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Di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F080F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21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C90A14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38906C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Fr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AD6BBA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21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AEA56C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2672F66B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581210A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Mi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16370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22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1748F4C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E599" w:themeFill="accent4" w:themeFillTint="66"/>
            <w:vAlign w:val="center"/>
          </w:tcPr>
          <w:p w14:paraId="64E296A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Sa</w:t>
            </w:r>
          </w:p>
        </w:tc>
        <w:tc>
          <w:tcPr>
            <w:tcW w:w="532" w:type="dxa"/>
            <w:shd w:val="clear" w:color="auto" w:fill="FFE599" w:themeFill="accent4" w:themeFillTint="66"/>
            <w:vAlign w:val="center"/>
          </w:tcPr>
          <w:p w14:paraId="63BB9A1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22</w:t>
            </w: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14:paraId="2F13D22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55F85679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23643A32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Do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19430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23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7F2DBD48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E599" w:themeFill="accent4" w:themeFillTint="66"/>
            <w:vAlign w:val="center"/>
          </w:tcPr>
          <w:p w14:paraId="18C36D8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So</w:t>
            </w:r>
          </w:p>
        </w:tc>
        <w:tc>
          <w:tcPr>
            <w:tcW w:w="532" w:type="dxa"/>
            <w:shd w:val="clear" w:color="auto" w:fill="FFE599" w:themeFill="accent4" w:themeFillTint="66"/>
            <w:vAlign w:val="center"/>
          </w:tcPr>
          <w:p w14:paraId="1C4D2C42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23</w:t>
            </w: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14:paraId="57A7A882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6E6B0775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331A323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Fr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05C5D9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24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6B83C31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8E0181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Mo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8099A0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24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367C12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53518AF9" w14:textId="77777777" w:rsidTr="005466D5">
        <w:trPr>
          <w:trHeight w:val="392"/>
        </w:trPr>
        <w:tc>
          <w:tcPr>
            <w:tcW w:w="488" w:type="dxa"/>
            <w:shd w:val="clear" w:color="auto" w:fill="FFE599" w:themeFill="accent4" w:themeFillTint="66"/>
            <w:vAlign w:val="center"/>
          </w:tcPr>
          <w:p w14:paraId="1B09F63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Sa</w:t>
            </w:r>
          </w:p>
        </w:tc>
        <w:tc>
          <w:tcPr>
            <w:tcW w:w="502" w:type="dxa"/>
            <w:shd w:val="clear" w:color="auto" w:fill="FFE599" w:themeFill="accent4" w:themeFillTint="66"/>
            <w:vAlign w:val="center"/>
          </w:tcPr>
          <w:p w14:paraId="68364B7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25</w:t>
            </w:r>
          </w:p>
        </w:tc>
        <w:tc>
          <w:tcPr>
            <w:tcW w:w="3603" w:type="dxa"/>
            <w:shd w:val="clear" w:color="auto" w:fill="FFE599" w:themeFill="accent4" w:themeFillTint="66"/>
            <w:vAlign w:val="center"/>
          </w:tcPr>
          <w:p w14:paraId="05F98DF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1C7002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A5D1149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25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3F6CFDC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40F4C4CA" w14:textId="77777777" w:rsidTr="005466D5">
        <w:trPr>
          <w:trHeight w:val="392"/>
        </w:trPr>
        <w:tc>
          <w:tcPr>
            <w:tcW w:w="488" w:type="dxa"/>
            <w:shd w:val="clear" w:color="auto" w:fill="FFE599" w:themeFill="accent4" w:themeFillTint="66"/>
            <w:vAlign w:val="center"/>
          </w:tcPr>
          <w:p w14:paraId="7A4D42B4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So</w:t>
            </w:r>
          </w:p>
        </w:tc>
        <w:tc>
          <w:tcPr>
            <w:tcW w:w="502" w:type="dxa"/>
            <w:shd w:val="clear" w:color="auto" w:fill="FFE599" w:themeFill="accent4" w:themeFillTint="66"/>
            <w:vAlign w:val="center"/>
          </w:tcPr>
          <w:p w14:paraId="0104E1D7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26</w:t>
            </w:r>
          </w:p>
        </w:tc>
        <w:tc>
          <w:tcPr>
            <w:tcW w:w="3603" w:type="dxa"/>
            <w:shd w:val="clear" w:color="auto" w:fill="FFE599" w:themeFill="accent4" w:themeFillTint="66"/>
            <w:vAlign w:val="center"/>
          </w:tcPr>
          <w:p w14:paraId="33589EB1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9CCBED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Mi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EC35CC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26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57CBCFE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75198FE1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092E3F5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Mo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41C5A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27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4C485C9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F155DF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Do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1C33E7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27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A3F9A9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31397BE6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70B19775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Di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0C52E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28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BD60578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C9CAF5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Fr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1FFD29B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28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0E3F6605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2EAB0AD6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0552F53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Mi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96A7A2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29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60A9CB77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E599" w:themeFill="accent4" w:themeFillTint="66"/>
            <w:vAlign w:val="center"/>
          </w:tcPr>
          <w:p w14:paraId="6CEF775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Sa</w:t>
            </w:r>
          </w:p>
        </w:tc>
        <w:tc>
          <w:tcPr>
            <w:tcW w:w="532" w:type="dxa"/>
            <w:shd w:val="clear" w:color="auto" w:fill="FFE599" w:themeFill="accent4" w:themeFillTint="66"/>
            <w:vAlign w:val="center"/>
          </w:tcPr>
          <w:p w14:paraId="39C2EA2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29</w:t>
            </w: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14:paraId="059E8D9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369B6E94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72CB8EED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Do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371C7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30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B4C29E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FFE599" w:themeFill="accent4" w:themeFillTint="66"/>
            <w:vAlign w:val="center"/>
          </w:tcPr>
          <w:p w14:paraId="03F00B2A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So</w:t>
            </w:r>
          </w:p>
        </w:tc>
        <w:tc>
          <w:tcPr>
            <w:tcW w:w="532" w:type="dxa"/>
            <w:shd w:val="clear" w:color="auto" w:fill="FFE599" w:themeFill="accent4" w:themeFillTint="66"/>
            <w:vAlign w:val="center"/>
          </w:tcPr>
          <w:p w14:paraId="2AE8FCFC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30</w:t>
            </w:r>
          </w:p>
        </w:tc>
        <w:tc>
          <w:tcPr>
            <w:tcW w:w="3595" w:type="dxa"/>
            <w:shd w:val="clear" w:color="auto" w:fill="FFE599" w:themeFill="accent4" w:themeFillTint="66"/>
            <w:vAlign w:val="center"/>
          </w:tcPr>
          <w:p w14:paraId="473E2843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60697" w:rsidRPr="00DA5DAA" w14:paraId="220D9C76" w14:textId="77777777" w:rsidTr="005466D5">
        <w:trPr>
          <w:trHeight w:val="392"/>
        </w:trPr>
        <w:tc>
          <w:tcPr>
            <w:tcW w:w="488" w:type="dxa"/>
            <w:shd w:val="clear" w:color="auto" w:fill="auto"/>
            <w:vAlign w:val="center"/>
          </w:tcPr>
          <w:p w14:paraId="03EDEE40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Fr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D9AF7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31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0F2E4EFE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E990E0F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Mo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0BD4099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DA5DAA">
              <w:rPr>
                <w:rFonts w:ascii="Corbel" w:hAnsi="Corbel"/>
                <w:sz w:val="20"/>
                <w:szCs w:val="20"/>
              </w:rPr>
              <w:t>31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0763FDD6" w14:textId="77777777" w:rsidR="00D60697" w:rsidRPr="00DA5DAA" w:rsidRDefault="00D60697" w:rsidP="005466D5">
            <w:pPr>
              <w:spacing w:before="0"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240ADB2" w14:textId="77777777" w:rsidR="00D60697" w:rsidRDefault="00D60697" w:rsidP="00D60697">
      <w:pPr>
        <w:spacing w:line="16" w:lineRule="atLeast"/>
        <w:rPr>
          <w:rFonts w:ascii="Corbel" w:hAnsi="Corbel"/>
        </w:rPr>
      </w:pPr>
    </w:p>
    <w:p w14:paraId="5AA3EE2F" w14:textId="77777777" w:rsidR="006A3592" w:rsidRDefault="006A3592">
      <w:pPr>
        <w:spacing w:before="0" w:after="200" w:line="276" w:lineRule="auto"/>
        <w:rPr>
          <w:rFonts w:ascii="Corbel" w:hAnsi="Corbel"/>
          <w:sz w:val="20"/>
          <w:szCs w:val="20"/>
        </w:rPr>
        <w:sectPr w:rsidR="006A3592" w:rsidSect="005C7A6E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1418" w:bottom="284" w:left="1418" w:header="709" w:footer="411" w:gutter="0"/>
          <w:cols w:space="708"/>
          <w:docGrid w:linePitch="360"/>
        </w:sectPr>
      </w:pPr>
    </w:p>
    <w:p w14:paraId="5DF5633B" w14:textId="77777777" w:rsidR="00C01A7D" w:rsidRDefault="00D74CB2" w:rsidP="00D74CB2">
      <w:pPr>
        <w:ind w:right="961"/>
        <w:jc w:val="center"/>
        <w:rPr>
          <w:rFonts w:ascii="Corbel" w:hAnsi="Corbel"/>
          <w:sz w:val="20"/>
          <w:szCs w:val="20"/>
        </w:rPr>
      </w:pPr>
      <w:r w:rsidRPr="00D74CB2">
        <w:rPr>
          <w:noProof/>
        </w:rPr>
        <w:lastRenderedPageBreak/>
        <w:drawing>
          <wp:inline distT="0" distB="0" distL="0" distR="0" wp14:anchorId="3C133D20" wp14:editId="491CD6EE">
            <wp:extent cx="7490460" cy="575945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A7D">
        <w:rPr>
          <w:rFonts w:ascii="Corbel" w:hAnsi="Corbel"/>
          <w:sz w:val="20"/>
          <w:szCs w:val="20"/>
        </w:rPr>
        <w:br w:type="page"/>
      </w:r>
    </w:p>
    <w:p w14:paraId="29ECA653" w14:textId="77777777" w:rsidR="00D74CB2" w:rsidRDefault="00D74CB2" w:rsidP="00D74CB2">
      <w:pPr>
        <w:ind w:right="961"/>
        <w:jc w:val="center"/>
        <w:rPr>
          <w:rFonts w:ascii="Corbel" w:hAnsi="Corbel"/>
          <w:sz w:val="20"/>
          <w:szCs w:val="20"/>
        </w:rPr>
        <w:sectPr w:rsidR="00D74CB2" w:rsidSect="005C7A6E">
          <w:headerReference w:type="default" r:id="rId23"/>
          <w:footerReference w:type="default" r:id="rId24"/>
          <w:pgSz w:w="16838" w:h="11906" w:orient="landscape" w:code="9"/>
          <w:pgMar w:top="1418" w:right="284" w:bottom="1418" w:left="1418" w:header="709" w:footer="411" w:gutter="0"/>
          <w:cols w:space="708"/>
          <w:docGrid w:linePitch="360"/>
        </w:sectPr>
      </w:pPr>
    </w:p>
    <w:p w14:paraId="63FEF17E" w14:textId="4418352A" w:rsidR="006A3592" w:rsidRPr="00312C12" w:rsidRDefault="00D74CB2" w:rsidP="00E33E47">
      <w:pPr>
        <w:ind w:right="961"/>
        <w:jc w:val="center"/>
        <w:rPr>
          <w:rFonts w:ascii="Corbel" w:hAnsi="Corbel"/>
          <w:sz w:val="16"/>
          <w:szCs w:val="16"/>
        </w:rPr>
      </w:pPr>
      <w:r w:rsidRPr="00D74CB2">
        <w:rPr>
          <w:noProof/>
        </w:rPr>
        <w:lastRenderedPageBreak/>
        <w:drawing>
          <wp:inline distT="0" distB="0" distL="0" distR="0" wp14:anchorId="726E4E49" wp14:editId="779988AB">
            <wp:extent cx="7360920" cy="575945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592" w:rsidRPr="00312C12" w:rsidSect="00E33E47">
      <w:headerReference w:type="default" r:id="rId26"/>
      <w:footerReference w:type="default" r:id="rId27"/>
      <w:pgSz w:w="16838" w:h="11906" w:orient="landscape" w:code="9"/>
      <w:pgMar w:top="1418" w:right="284" w:bottom="1418" w:left="1418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A9BB" w14:textId="77777777" w:rsidR="00DB4E49" w:rsidRDefault="00DB4E49" w:rsidP="00BB3FAC">
      <w:r>
        <w:separator/>
      </w:r>
    </w:p>
  </w:endnote>
  <w:endnote w:type="continuationSeparator" w:id="0">
    <w:p w14:paraId="28F91D19" w14:textId="77777777" w:rsidR="00DB4E49" w:rsidRDefault="00DB4E49" w:rsidP="00BB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0A13" w14:textId="3CF31592" w:rsidR="001A4837" w:rsidRDefault="001A4837" w:rsidP="001A4837">
    <w:pPr>
      <w:pStyle w:val="Fuzeile"/>
      <w:ind w:left="-284"/>
      <w:jc w:val="both"/>
      <w:rPr>
        <w:rFonts w:ascii="Corbel" w:hAnsi="Corbel"/>
        <w:sz w:val="16"/>
        <w:szCs w:val="16"/>
      </w:rPr>
    </w:pPr>
    <w:r w:rsidRPr="00D8460C">
      <w:rPr>
        <w:rFonts w:ascii="Corbel" w:hAnsi="Corbel"/>
        <w:noProof/>
        <w:lang w:val="de-AT" w:eastAsia="de-AT"/>
      </w:rPr>
      <w:drawing>
        <wp:inline distT="0" distB="0" distL="0" distR="0" wp14:anchorId="67A4FFFA" wp14:editId="3FFD0E42">
          <wp:extent cx="359410" cy="359410"/>
          <wp:effectExtent l="0" t="0" r="2540" b="2540"/>
          <wp:docPr id="21" name="Grafi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0C">
      <w:rPr>
        <w:rFonts w:ascii="Corbel" w:hAnsi="Corbel"/>
        <w:sz w:val="16"/>
        <w:szCs w:val="16"/>
      </w:rPr>
      <w:t xml:space="preserve"> </w:t>
    </w:r>
    <w:r w:rsidR="00C60F28">
      <w:rPr>
        <w:rFonts w:ascii="Corbel" w:hAnsi="Corbel"/>
        <w:sz w:val="16"/>
        <w:szCs w:val="16"/>
      </w:rPr>
      <w:t>V</w:t>
    </w:r>
    <w:r w:rsidRPr="00D8460C">
      <w:rPr>
        <w:rFonts w:ascii="Corbel" w:hAnsi="Corbel"/>
        <w:sz w:val="16"/>
        <w:szCs w:val="16"/>
      </w:rPr>
      <w:t xml:space="preserve">ersion </w:t>
    </w:r>
    <w:r w:rsidR="00A63E45">
      <w:rPr>
        <w:rFonts w:ascii="Corbel" w:hAnsi="Corbel"/>
        <w:sz w:val="16"/>
        <w:szCs w:val="16"/>
      </w:rPr>
      <w:t>1.0</w:t>
    </w:r>
    <w:r w:rsidR="00CD54E7">
      <w:rPr>
        <w:rFonts w:ascii="Corbel" w:hAnsi="Corbel"/>
        <w:sz w:val="16"/>
        <w:szCs w:val="16"/>
      </w:rPr>
      <w:t xml:space="preserve"> vom</w:t>
    </w:r>
    <w:r w:rsidR="00D74CB2">
      <w:rPr>
        <w:rFonts w:ascii="Corbel" w:hAnsi="Corbel"/>
        <w:sz w:val="16"/>
        <w:szCs w:val="16"/>
      </w:rPr>
      <w:t xml:space="preserve"> </w:t>
    </w:r>
    <w:r w:rsidR="00A63E45">
      <w:rPr>
        <w:rFonts w:ascii="Corbel" w:hAnsi="Corbel"/>
        <w:sz w:val="16"/>
        <w:szCs w:val="16"/>
      </w:rPr>
      <w:t>10</w:t>
    </w:r>
    <w:r w:rsidR="00D74CB2">
      <w:rPr>
        <w:rFonts w:ascii="Corbel" w:hAnsi="Corbel"/>
        <w:sz w:val="16"/>
        <w:szCs w:val="16"/>
      </w:rPr>
      <w:t>.</w:t>
    </w:r>
    <w:r w:rsidR="00A63E45">
      <w:rPr>
        <w:rFonts w:ascii="Corbel" w:hAnsi="Corbel"/>
        <w:sz w:val="16"/>
        <w:szCs w:val="16"/>
      </w:rPr>
      <w:t>6</w:t>
    </w:r>
    <w:r w:rsidR="00A02886">
      <w:rPr>
        <w:rFonts w:ascii="Corbel" w:hAnsi="Corbel"/>
        <w:sz w:val="16"/>
        <w:szCs w:val="16"/>
      </w:rPr>
      <w:t>.2020</w:t>
    </w:r>
    <w:r w:rsidRPr="00D8460C">
      <w:rPr>
        <w:rFonts w:ascii="Corbel" w:hAnsi="Corbel"/>
        <w:sz w:val="16"/>
        <w:szCs w:val="16"/>
      </w:rPr>
      <w:tab/>
    </w:r>
    <w:r w:rsidR="005C7A6E">
      <w:rPr>
        <w:rFonts w:ascii="Corbel" w:hAnsi="Corbel"/>
        <w:sz w:val="16"/>
        <w:szCs w:val="16"/>
      </w:rPr>
      <w:tab/>
    </w:r>
    <w:r w:rsidRPr="00D8460C">
      <w:rPr>
        <w:rFonts w:ascii="Corbel" w:hAnsi="Corbel"/>
        <w:sz w:val="16"/>
        <w:szCs w:val="16"/>
      </w:rPr>
      <w:t xml:space="preserve">Alexandra Metz-Valny </w:t>
    </w:r>
  </w:p>
  <w:p w14:paraId="446180FD" w14:textId="0EACC610" w:rsidR="001A4837" w:rsidRDefault="00D74CB2" w:rsidP="00120E16">
    <w:pPr>
      <w:pStyle w:val="Fuzeile"/>
      <w:ind w:left="-284"/>
      <w:jc w:val="both"/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 w:rsidR="001A4837" w:rsidRPr="00D8460C">
      <w:rPr>
        <w:rFonts w:ascii="Corbel" w:hAnsi="Corbel"/>
        <w:sz w:val="16"/>
        <w:szCs w:val="16"/>
      </w:rPr>
      <w:fldChar w:fldCharType="begin"/>
    </w:r>
    <w:r w:rsidR="001A4837" w:rsidRPr="00D8460C">
      <w:rPr>
        <w:rFonts w:ascii="Corbel" w:hAnsi="Corbel"/>
        <w:sz w:val="16"/>
        <w:szCs w:val="16"/>
      </w:rPr>
      <w:instrText xml:space="preserve"> PAGE   \* MERGEFORMAT </w:instrText>
    </w:r>
    <w:r w:rsidR="001A4837" w:rsidRPr="00D8460C">
      <w:rPr>
        <w:rFonts w:ascii="Corbel" w:hAnsi="Corbel"/>
        <w:sz w:val="16"/>
        <w:szCs w:val="16"/>
      </w:rPr>
      <w:fldChar w:fldCharType="separate"/>
    </w:r>
    <w:r w:rsidR="003E1129">
      <w:rPr>
        <w:rFonts w:ascii="Corbel" w:hAnsi="Corbel"/>
        <w:noProof/>
        <w:sz w:val="16"/>
        <w:szCs w:val="16"/>
      </w:rPr>
      <w:t>1</w:t>
    </w:r>
    <w:r w:rsidR="001A4837" w:rsidRPr="00D8460C">
      <w:rPr>
        <w:rFonts w:ascii="Corbel" w:hAnsi="Corbe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12F5" w14:textId="77777777" w:rsidR="00383404" w:rsidRPr="00D8460C" w:rsidRDefault="00D8460C" w:rsidP="00D8460C">
    <w:pPr>
      <w:pStyle w:val="Fuzeile"/>
      <w:ind w:left="-284"/>
      <w:jc w:val="both"/>
      <w:rPr>
        <w:rFonts w:ascii="Corbel" w:hAnsi="Corbel"/>
        <w:sz w:val="10"/>
        <w:szCs w:val="16"/>
      </w:rPr>
    </w:pPr>
    <w:r w:rsidRPr="00D8460C">
      <w:rPr>
        <w:rFonts w:ascii="Corbel" w:hAnsi="Corbel"/>
        <w:noProof/>
        <w:lang w:val="de-AT" w:eastAsia="de-AT"/>
      </w:rPr>
      <w:drawing>
        <wp:inline distT="0" distB="0" distL="0" distR="0" wp14:anchorId="07983DE3" wp14:editId="768AE2A9">
          <wp:extent cx="359410" cy="359410"/>
          <wp:effectExtent l="0" t="0" r="2540" b="2540"/>
          <wp:docPr id="23" name="Grafik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0C">
      <w:rPr>
        <w:rFonts w:ascii="Corbel" w:hAnsi="Corbel"/>
        <w:sz w:val="16"/>
        <w:szCs w:val="16"/>
      </w:rPr>
      <w:t xml:space="preserve"> </w:t>
    </w:r>
    <w:r w:rsidR="00C60F28">
      <w:rPr>
        <w:rFonts w:ascii="Corbel" w:hAnsi="Corbel"/>
        <w:sz w:val="16"/>
        <w:szCs w:val="16"/>
      </w:rPr>
      <w:t>V</w:t>
    </w:r>
    <w:r w:rsidR="008A6781" w:rsidRPr="00D8460C">
      <w:rPr>
        <w:rFonts w:ascii="Corbel" w:hAnsi="Corbel"/>
        <w:sz w:val="16"/>
        <w:szCs w:val="16"/>
      </w:rPr>
      <w:t>ersion</w:t>
    </w:r>
    <w:r w:rsidR="00DA5DAA">
      <w:rPr>
        <w:rFonts w:ascii="Corbel" w:hAnsi="Corbel"/>
        <w:sz w:val="16"/>
        <w:szCs w:val="16"/>
      </w:rPr>
      <w:t xml:space="preserve"> </w:t>
    </w:r>
    <w:r w:rsidR="00C60F28">
      <w:rPr>
        <w:rFonts w:ascii="Corbel" w:hAnsi="Corbel"/>
        <w:sz w:val="16"/>
        <w:szCs w:val="16"/>
      </w:rPr>
      <w:t>14.6</w:t>
    </w:r>
    <w:r w:rsidR="00DA5DAA">
      <w:rPr>
        <w:rFonts w:ascii="Corbel" w:hAnsi="Corbel"/>
        <w:sz w:val="16"/>
        <w:szCs w:val="16"/>
      </w:rPr>
      <w:t>.2019</w:t>
    </w:r>
    <w:r w:rsidR="008A6781" w:rsidRPr="00D8460C">
      <w:rPr>
        <w:rFonts w:ascii="Corbel" w:hAnsi="Corbel"/>
        <w:sz w:val="16"/>
        <w:szCs w:val="16"/>
      </w:rPr>
      <w:tab/>
    </w:r>
    <w:r w:rsidRPr="00D8460C">
      <w:rPr>
        <w:rFonts w:ascii="Corbel" w:hAnsi="Corbel"/>
        <w:sz w:val="16"/>
        <w:szCs w:val="16"/>
      </w:rPr>
      <w:tab/>
    </w:r>
    <w:r w:rsidR="00383404" w:rsidRPr="00D8460C">
      <w:rPr>
        <w:rFonts w:ascii="Corbel" w:hAnsi="Corbel"/>
        <w:sz w:val="16"/>
        <w:szCs w:val="16"/>
      </w:rPr>
      <w:t xml:space="preserve">Alexandra Metz-Valny </w:t>
    </w:r>
  </w:p>
  <w:p w14:paraId="5A3CFD3F" w14:textId="77777777" w:rsidR="008A6781" w:rsidRPr="00D8460C" w:rsidRDefault="00D8460C" w:rsidP="00D8460C">
    <w:pPr>
      <w:pStyle w:val="Fuzeile"/>
      <w:tabs>
        <w:tab w:val="clear" w:pos="9072"/>
        <w:tab w:val="right" w:pos="9639"/>
      </w:tabs>
      <w:jc w:val="right"/>
      <w:rPr>
        <w:rFonts w:ascii="Corbel" w:hAnsi="Corbel"/>
        <w:sz w:val="16"/>
        <w:szCs w:val="16"/>
      </w:rPr>
    </w:pPr>
    <w:r w:rsidRPr="00D8460C">
      <w:rPr>
        <w:rFonts w:ascii="Corbel" w:hAnsi="Corbel"/>
        <w:sz w:val="16"/>
        <w:szCs w:val="16"/>
      </w:rPr>
      <w:tab/>
    </w:r>
    <w:r w:rsidRPr="00D8460C">
      <w:rPr>
        <w:rFonts w:ascii="Corbel" w:hAnsi="Corbel"/>
        <w:sz w:val="16"/>
        <w:szCs w:val="16"/>
      </w:rPr>
      <w:tab/>
    </w:r>
    <w:r w:rsidRPr="00D8460C">
      <w:rPr>
        <w:rFonts w:ascii="Corbel" w:hAnsi="Corbel"/>
        <w:sz w:val="16"/>
        <w:szCs w:val="16"/>
      </w:rPr>
      <w:tab/>
    </w:r>
    <w:r w:rsidR="008A6781" w:rsidRPr="00D8460C">
      <w:rPr>
        <w:rFonts w:ascii="Corbel" w:hAnsi="Corbel"/>
        <w:sz w:val="16"/>
        <w:szCs w:val="16"/>
      </w:rPr>
      <w:fldChar w:fldCharType="begin"/>
    </w:r>
    <w:r w:rsidR="008A6781" w:rsidRPr="00D8460C">
      <w:rPr>
        <w:rFonts w:ascii="Corbel" w:hAnsi="Corbel"/>
        <w:sz w:val="16"/>
        <w:szCs w:val="16"/>
      </w:rPr>
      <w:instrText xml:space="preserve"> PAGE   \* MERGEFORMAT </w:instrText>
    </w:r>
    <w:r w:rsidR="008A6781" w:rsidRPr="00D8460C">
      <w:rPr>
        <w:rFonts w:ascii="Corbel" w:hAnsi="Corbel"/>
        <w:sz w:val="16"/>
        <w:szCs w:val="16"/>
      </w:rPr>
      <w:fldChar w:fldCharType="separate"/>
    </w:r>
    <w:r w:rsidR="00C60F28">
      <w:rPr>
        <w:rFonts w:ascii="Corbel" w:hAnsi="Corbel"/>
        <w:noProof/>
        <w:sz w:val="16"/>
        <w:szCs w:val="16"/>
      </w:rPr>
      <w:t>1</w:t>
    </w:r>
    <w:r w:rsidR="008A6781" w:rsidRPr="00D8460C">
      <w:rPr>
        <w:rFonts w:ascii="Corbel" w:hAnsi="Corbe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06DD" w14:textId="5FE721E3" w:rsidR="00283B34" w:rsidRDefault="00283B34" w:rsidP="001A4837">
    <w:pPr>
      <w:pStyle w:val="Fuzeile"/>
      <w:ind w:left="-284"/>
      <w:jc w:val="both"/>
      <w:rPr>
        <w:rFonts w:ascii="Corbel" w:hAnsi="Corbel"/>
        <w:sz w:val="16"/>
        <w:szCs w:val="16"/>
      </w:rPr>
    </w:pPr>
    <w:r w:rsidRPr="00D8460C">
      <w:rPr>
        <w:rFonts w:ascii="Corbel" w:hAnsi="Corbel"/>
        <w:noProof/>
        <w:lang w:val="de-AT" w:eastAsia="de-AT"/>
      </w:rPr>
      <w:drawing>
        <wp:inline distT="0" distB="0" distL="0" distR="0" wp14:anchorId="2520FCD8" wp14:editId="7D90ADD3">
          <wp:extent cx="359410" cy="359410"/>
          <wp:effectExtent l="0" t="0" r="2540" b="2540"/>
          <wp:docPr id="24" name="Grafik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0C">
      <w:rPr>
        <w:rFonts w:ascii="Corbel" w:hAnsi="Corbel"/>
        <w:sz w:val="16"/>
        <w:szCs w:val="16"/>
      </w:rPr>
      <w:t xml:space="preserve"> </w:t>
    </w:r>
    <w:r>
      <w:rPr>
        <w:rFonts w:ascii="Corbel" w:hAnsi="Corbel"/>
        <w:sz w:val="16"/>
        <w:szCs w:val="16"/>
      </w:rPr>
      <w:t>V</w:t>
    </w:r>
    <w:r w:rsidRPr="00D8460C">
      <w:rPr>
        <w:rFonts w:ascii="Corbel" w:hAnsi="Corbel"/>
        <w:sz w:val="16"/>
        <w:szCs w:val="16"/>
      </w:rPr>
      <w:t xml:space="preserve">ersion </w:t>
    </w:r>
    <w:r w:rsidR="00861435">
      <w:rPr>
        <w:rFonts w:ascii="Corbel" w:hAnsi="Corbel"/>
        <w:sz w:val="16"/>
        <w:szCs w:val="16"/>
      </w:rPr>
      <w:t xml:space="preserve">1.0 vom </w:t>
    </w:r>
    <w:r w:rsidR="00A63E45">
      <w:rPr>
        <w:rFonts w:ascii="Corbel" w:hAnsi="Corbel"/>
        <w:sz w:val="16"/>
        <w:szCs w:val="16"/>
      </w:rPr>
      <w:t>10.6</w:t>
    </w:r>
    <w:r>
      <w:rPr>
        <w:rFonts w:ascii="Corbel" w:hAnsi="Corbel"/>
        <w:sz w:val="16"/>
        <w:szCs w:val="16"/>
      </w:rPr>
      <w:t>.2020</w:t>
    </w:r>
    <w:r w:rsidRPr="00D8460C"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 w:rsidRPr="00D8460C">
      <w:rPr>
        <w:rFonts w:ascii="Corbel" w:hAnsi="Corbel"/>
        <w:sz w:val="16"/>
        <w:szCs w:val="16"/>
      </w:rPr>
      <w:t xml:space="preserve">Alexandra Metz-Valny </w:t>
    </w:r>
  </w:p>
  <w:p w14:paraId="516C0A7A" w14:textId="77777777" w:rsidR="00283B34" w:rsidRPr="00D8460C" w:rsidRDefault="00283B34" w:rsidP="00D74CB2">
    <w:pPr>
      <w:pStyle w:val="Fuzeile"/>
      <w:ind w:left="-284"/>
      <w:jc w:val="both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 w:rsidRPr="00D8460C">
      <w:rPr>
        <w:rFonts w:ascii="Corbel" w:hAnsi="Corbel"/>
        <w:sz w:val="16"/>
        <w:szCs w:val="16"/>
      </w:rPr>
      <w:fldChar w:fldCharType="begin"/>
    </w:r>
    <w:r w:rsidRPr="00D8460C">
      <w:rPr>
        <w:rFonts w:ascii="Corbel" w:hAnsi="Corbel"/>
        <w:sz w:val="16"/>
        <w:szCs w:val="16"/>
      </w:rPr>
      <w:instrText xml:space="preserve"> PAGE   \* MERGEFORMAT </w:instrText>
    </w:r>
    <w:r w:rsidRPr="00D8460C">
      <w:rPr>
        <w:rFonts w:ascii="Corbel" w:hAnsi="Corbel"/>
        <w:sz w:val="16"/>
        <w:szCs w:val="16"/>
      </w:rPr>
      <w:fldChar w:fldCharType="separate"/>
    </w:r>
    <w:r>
      <w:rPr>
        <w:rFonts w:ascii="Corbel" w:hAnsi="Corbel"/>
        <w:noProof/>
        <w:sz w:val="16"/>
        <w:szCs w:val="16"/>
      </w:rPr>
      <w:t>1</w:t>
    </w:r>
    <w:r w:rsidRPr="00D8460C">
      <w:rPr>
        <w:rFonts w:ascii="Corbel" w:hAnsi="Corbe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860" w14:textId="3D3C0A95" w:rsidR="00283B34" w:rsidRDefault="00283B34" w:rsidP="001A4837">
    <w:pPr>
      <w:pStyle w:val="Fuzeile"/>
      <w:ind w:left="-284"/>
      <w:jc w:val="both"/>
      <w:rPr>
        <w:rFonts w:ascii="Corbel" w:hAnsi="Corbel"/>
        <w:sz w:val="16"/>
        <w:szCs w:val="16"/>
      </w:rPr>
    </w:pPr>
    <w:r w:rsidRPr="00D8460C">
      <w:rPr>
        <w:rFonts w:ascii="Corbel" w:hAnsi="Corbel"/>
        <w:noProof/>
        <w:lang w:val="de-AT" w:eastAsia="de-AT"/>
      </w:rPr>
      <w:drawing>
        <wp:inline distT="0" distB="0" distL="0" distR="0" wp14:anchorId="07138C0F" wp14:editId="13F0CD48">
          <wp:extent cx="359410" cy="359410"/>
          <wp:effectExtent l="0" t="0" r="2540" b="2540"/>
          <wp:docPr id="26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0C">
      <w:rPr>
        <w:rFonts w:ascii="Corbel" w:hAnsi="Corbel"/>
        <w:sz w:val="16"/>
        <w:szCs w:val="16"/>
      </w:rPr>
      <w:t xml:space="preserve"> </w:t>
    </w:r>
    <w:r>
      <w:rPr>
        <w:rFonts w:ascii="Corbel" w:hAnsi="Corbel"/>
        <w:sz w:val="16"/>
        <w:szCs w:val="16"/>
      </w:rPr>
      <w:t>V</w:t>
    </w:r>
    <w:r w:rsidRPr="00D8460C">
      <w:rPr>
        <w:rFonts w:ascii="Corbel" w:hAnsi="Corbel"/>
        <w:sz w:val="16"/>
        <w:szCs w:val="16"/>
      </w:rPr>
      <w:t xml:space="preserve">ersion </w:t>
    </w:r>
    <w:r w:rsidR="001234C6">
      <w:rPr>
        <w:rFonts w:ascii="Corbel" w:hAnsi="Corbel"/>
        <w:sz w:val="16"/>
        <w:szCs w:val="16"/>
      </w:rPr>
      <w:t>1.</w:t>
    </w:r>
    <w:r w:rsidR="00861435">
      <w:rPr>
        <w:rFonts w:ascii="Corbel" w:hAnsi="Corbel"/>
        <w:sz w:val="16"/>
        <w:szCs w:val="16"/>
      </w:rPr>
      <w:t>0 vom 10</w:t>
    </w:r>
    <w:r>
      <w:rPr>
        <w:rFonts w:ascii="Corbel" w:hAnsi="Corbel"/>
        <w:sz w:val="16"/>
        <w:szCs w:val="16"/>
      </w:rPr>
      <w:t>.</w:t>
    </w:r>
    <w:r w:rsidR="00861435">
      <w:rPr>
        <w:rFonts w:ascii="Corbel" w:hAnsi="Corbel"/>
        <w:sz w:val="16"/>
        <w:szCs w:val="16"/>
      </w:rPr>
      <w:t>6</w:t>
    </w:r>
    <w:r>
      <w:rPr>
        <w:rFonts w:ascii="Corbel" w:hAnsi="Corbel"/>
        <w:sz w:val="16"/>
        <w:szCs w:val="16"/>
      </w:rPr>
      <w:t>.2020</w:t>
    </w:r>
    <w:r w:rsidRPr="00D8460C"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>A</w:t>
    </w:r>
    <w:r w:rsidRPr="00D8460C">
      <w:rPr>
        <w:rFonts w:ascii="Corbel" w:hAnsi="Corbel"/>
        <w:sz w:val="16"/>
        <w:szCs w:val="16"/>
      </w:rPr>
      <w:t xml:space="preserve">lexandra Metz-Valny </w:t>
    </w:r>
  </w:p>
  <w:p w14:paraId="65FAED67" w14:textId="37AB1776" w:rsidR="00283B34" w:rsidRPr="00D8460C" w:rsidRDefault="00283B34" w:rsidP="00D74CB2">
    <w:pPr>
      <w:pStyle w:val="Fuzeile"/>
      <w:ind w:left="-284"/>
      <w:jc w:val="both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="005D6D63">
      <w:rPr>
        <w:rFonts w:ascii="Corbel" w:hAnsi="Corbel"/>
        <w:sz w:val="16"/>
        <w:szCs w:val="16"/>
      </w:rPr>
      <w:tab/>
    </w:r>
    <w:r w:rsidRPr="00D8460C">
      <w:rPr>
        <w:rFonts w:ascii="Corbel" w:hAnsi="Corbel"/>
        <w:sz w:val="16"/>
        <w:szCs w:val="16"/>
      </w:rPr>
      <w:fldChar w:fldCharType="begin"/>
    </w:r>
    <w:r w:rsidRPr="00D8460C">
      <w:rPr>
        <w:rFonts w:ascii="Corbel" w:hAnsi="Corbel"/>
        <w:sz w:val="16"/>
        <w:szCs w:val="16"/>
      </w:rPr>
      <w:instrText xml:space="preserve"> PAGE   \* MERGEFORMAT </w:instrText>
    </w:r>
    <w:r w:rsidRPr="00D8460C">
      <w:rPr>
        <w:rFonts w:ascii="Corbel" w:hAnsi="Corbel"/>
        <w:sz w:val="16"/>
        <w:szCs w:val="16"/>
      </w:rPr>
      <w:fldChar w:fldCharType="separate"/>
    </w:r>
    <w:r>
      <w:rPr>
        <w:rFonts w:ascii="Corbel" w:hAnsi="Corbel"/>
        <w:noProof/>
        <w:sz w:val="16"/>
        <w:szCs w:val="16"/>
      </w:rPr>
      <w:t>1</w:t>
    </w:r>
    <w:r w:rsidRPr="00D8460C">
      <w:rPr>
        <w:rFonts w:ascii="Corbel" w:hAnsi="Corbel"/>
        <w:sz w:val="16"/>
        <w:szCs w:val="16"/>
      </w:rPr>
      <w:fldChar w:fldCharType="end"/>
    </w:r>
  </w:p>
  <w:p w14:paraId="66728326" w14:textId="77777777" w:rsidR="00283B34" w:rsidRDefault="00283B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C928" w14:textId="77777777" w:rsidR="00DB4E49" w:rsidRDefault="00DB4E49" w:rsidP="00BB3FAC">
      <w:r>
        <w:separator/>
      </w:r>
    </w:p>
  </w:footnote>
  <w:footnote w:type="continuationSeparator" w:id="0">
    <w:p w14:paraId="4F659228" w14:textId="77777777" w:rsidR="00DB4E49" w:rsidRDefault="00DB4E49" w:rsidP="00BB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1A1D" w14:textId="77777777" w:rsidR="001A4837" w:rsidRPr="00D8460C" w:rsidRDefault="001A4837" w:rsidP="001A4837">
    <w:pPr>
      <w:pStyle w:val="Kopfzeile"/>
      <w:rPr>
        <w:rFonts w:ascii="Corbel" w:hAnsi="Corbel"/>
        <w:sz w:val="16"/>
        <w:szCs w:val="16"/>
      </w:rPr>
    </w:pPr>
    <w:r w:rsidRPr="00A25EFC">
      <w:rPr>
        <w:rFonts w:ascii="Corbel" w:hAnsi="Corbel"/>
        <w:noProof/>
        <w:lang w:val="de-AT" w:eastAsia="de-AT"/>
      </w:rPr>
      <w:drawing>
        <wp:anchor distT="0" distB="0" distL="114300" distR="114300" simplePos="0" relativeHeight="251682304" behindDoc="1" locked="0" layoutInCell="1" allowOverlap="1" wp14:anchorId="6F703FE7" wp14:editId="405067A5">
          <wp:simplePos x="0" y="0"/>
          <wp:positionH relativeFrom="column">
            <wp:posOffset>-301625</wp:posOffset>
          </wp:positionH>
          <wp:positionV relativeFrom="paragraph">
            <wp:posOffset>-120650</wp:posOffset>
          </wp:positionV>
          <wp:extent cx="1828800" cy="488950"/>
          <wp:effectExtent l="0" t="0" r="0" b="6350"/>
          <wp:wrapTight wrapText="bothSides">
            <wp:wrapPolygon edited="0">
              <wp:start x="0" y="0"/>
              <wp:lineTo x="0" y="21039"/>
              <wp:lineTo x="21375" y="21039"/>
              <wp:lineTo x="21375" y="0"/>
              <wp:lineTo x="0" y="0"/>
            </wp:wrapPolygon>
          </wp:wrapTight>
          <wp:docPr id="20" name="Grafik 20" descr="Bildungsdirektion_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ildungsdirektion_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CB2">
      <w:rPr>
        <w:sz w:val="16"/>
        <w:szCs w:val="16"/>
      </w:rPr>
      <w:tab/>
    </w:r>
    <w:r w:rsidR="00D74CB2">
      <w:rPr>
        <w:sz w:val="16"/>
        <w:szCs w:val="16"/>
      </w:rPr>
      <w:tab/>
    </w:r>
    <w:r w:rsidR="00DA5DAA">
      <w:rPr>
        <w:sz w:val="16"/>
        <w:szCs w:val="16"/>
      </w:rPr>
      <w:t>Sommerlernpaket</w:t>
    </w:r>
    <w:r w:rsidR="00B006DC">
      <w:rPr>
        <w:sz w:val="16"/>
        <w:szCs w:val="16"/>
      </w:rPr>
      <w:t>e</w:t>
    </w:r>
  </w:p>
  <w:p w14:paraId="3B787C10" w14:textId="77777777" w:rsidR="008A6781" w:rsidRDefault="008A67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88CE" w14:textId="77777777" w:rsidR="008A6781" w:rsidRPr="00D8460C" w:rsidRDefault="00383404" w:rsidP="00BB3FAC">
    <w:pPr>
      <w:pStyle w:val="Kopfzeile"/>
      <w:rPr>
        <w:rFonts w:ascii="Corbel" w:hAnsi="Corbel"/>
        <w:sz w:val="16"/>
        <w:szCs w:val="16"/>
      </w:rPr>
    </w:pPr>
    <w:r w:rsidRPr="00A25EFC">
      <w:rPr>
        <w:rFonts w:ascii="Corbel" w:hAnsi="Corbel"/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6A18DE27" wp14:editId="570F78C0">
          <wp:simplePos x="0" y="0"/>
          <wp:positionH relativeFrom="column">
            <wp:posOffset>-301625</wp:posOffset>
          </wp:positionH>
          <wp:positionV relativeFrom="paragraph">
            <wp:posOffset>-120650</wp:posOffset>
          </wp:positionV>
          <wp:extent cx="1828800" cy="488950"/>
          <wp:effectExtent l="0" t="0" r="0" b="6350"/>
          <wp:wrapTight wrapText="bothSides">
            <wp:wrapPolygon edited="0">
              <wp:start x="0" y="0"/>
              <wp:lineTo x="0" y="21039"/>
              <wp:lineTo x="21375" y="21039"/>
              <wp:lineTo x="21375" y="0"/>
              <wp:lineTo x="0" y="0"/>
            </wp:wrapPolygon>
          </wp:wrapTight>
          <wp:docPr id="22" name="Grafik 22" descr="Bildungsdirektion_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ildungsdirektion_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781">
      <w:rPr>
        <w:sz w:val="16"/>
        <w:szCs w:val="16"/>
      </w:rPr>
      <w:tab/>
    </w:r>
    <w:r w:rsidR="008A6781">
      <w:rPr>
        <w:sz w:val="16"/>
        <w:szCs w:val="16"/>
      </w:rPr>
      <w:tab/>
    </w:r>
    <w:r w:rsidR="00DA5DAA">
      <w:rPr>
        <w:sz w:val="16"/>
        <w:szCs w:val="16"/>
      </w:rPr>
      <w:t>Sommerlernpaket</w:t>
    </w:r>
  </w:p>
  <w:p w14:paraId="19401D15" w14:textId="77777777" w:rsidR="008A6781" w:rsidRPr="0087456C" w:rsidRDefault="008A6781" w:rsidP="00BB3F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B5A7" w14:textId="77777777" w:rsidR="00283B34" w:rsidRPr="00D8460C" w:rsidRDefault="00283B34" w:rsidP="001A4837">
    <w:pPr>
      <w:pStyle w:val="Kopfzeile"/>
      <w:rPr>
        <w:rFonts w:ascii="Corbel" w:hAnsi="Corbel"/>
        <w:sz w:val="16"/>
        <w:szCs w:val="16"/>
      </w:rPr>
    </w:pPr>
    <w:r w:rsidRPr="00A25EFC">
      <w:rPr>
        <w:rFonts w:ascii="Corbel" w:hAnsi="Corbel"/>
        <w:noProof/>
        <w:lang w:val="de-AT" w:eastAsia="de-AT"/>
      </w:rPr>
      <w:drawing>
        <wp:anchor distT="0" distB="0" distL="114300" distR="114300" simplePos="0" relativeHeight="251684352" behindDoc="1" locked="0" layoutInCell="1" allowOverlap="1" wp14:anchorId="49266C3F" wp14:editId="62139AA8">
          <wp:simplePos x="0" y="0"/>
          <wp:positionH relativeFrom="column">
            <wp:posOffset>-301625</wp:posOffset>
          </wp:positionH>
          <wp:positionV relativeFrom="paragraph">
            <wp:posOffset>-120650</wp:posOffset>
          </wp:positionV>
          <wp:extent cx="1828800" cy="488950"/>
          <wp:effectExtent l="0" t="0" r="0" b="6350"/>
          <wp:wrapTight wrapText="bothSides">
            <wp:wrapPolygon edited="0">
              <wp:start x="0" y="0"/>
              <wp:lineTo x="0" y="21039"/>
              <wp:lineTo x="21375" y="21039"/>
              <wp:lineTo x="21375" y="0"/>
              <wp:lineTo x="0" y="0"/>
            </wp:wrapPolygon>
          </wp:wrapTight>
          <wp:docPr id="27" name="Grafik 27" descr="Bildungsdirektion_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ildungsdirektion_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Sommerlernpaket</w:t>
    </w:r>
  </w:p>
  <w:p w14:paraId="7F9FC1DF" w14:textId="77777777" w:rsidR="00283B34" w:rsidRDefault="00283B3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5F68" w14:textId="77777777" w:rsidR="00283B34" w:rsidRPr="00D8460C" w:rsidRDefault="00283B34" w:rsidP="001A4837">
    <w:pPr>
      <w:pStyle w:val="Kopfzeile"/>
      <w:rPr>
        <w:rFonts w:ascii="Corbel" w:hAnsi="Corbel"/>
        <w:sz w:val="16"/>
        <w:szCs w:val="16"/>
      </w:rPr>
    </w:pPr>
    <w:r w:rsidRPr="00A25EFC">
      <w:rPr>
        <w:rFonts w:ascii="Corbel" w:hAnsi="Corbel"/>
        <w:noProof/>
        <w:lang w:val="de-AT" w:eastAsia="de-AT"/>
      </w:rPr>
      <w:drawing>
        <wp:anchor distT="0" distB="0" distL="114300" distR="114300" simplePos="0" relativeHeight="251686400" behindDoc="1" locked="0" layoutInCell="1" allowOverlap="1" wp14:anchorId="3269832C" wp14:editId="14D9EADB">
          <wp:simplePos x="0" y="0"/>
          <wp:positionH relativeFrom="column">
            <wp:posOffset>-301625</wp:posOffset>
          </wp:positionH>
          <wp:positionV relativeFrom="paragraph">
            <wp:posOffset>-120650</wp:posOffset>
          </wp:positionV>
          <wp:extent cx="1828800" cy="488950"/>
          <wp:effectExtent l="0" t="0" r="0" b="6350"/>
          <wp:wrapTight wrapText="bothSides">
            <wp:wrapPolygon edited="0">
              <wp:start x="0" y="0"/>
              <wp:lineTo x="0" y="21039"/>
              <wp:lineTo x="21375" y="21039"/>
              <wp:lineTo x="21375" y="0"/>
              <wp:lineTo x="0" y="0"/>
            </wp:wrapPolygon>
          </wp:wrapTight>
          <wp:docPr id="28" name="Grafik 28" descr="Bildungsdirektion_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ildungsdirektion_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  <w:t>Sommerlernpaket</w:t>
    </w:r>
  </w:p>
  <w:p w14:paraId="631FDFA9" w14:textId="77777777" w:rsidR="00283B34" w:rsidRDefault="00283B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DB"/>
    <w:multiLevelType w:val="hybridMultilevel"/>
    <w:tmpl w:val="143204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3CCE"/>
    <w:multiLevelType w:val="hybridMultilevel"/>
    <w:tmpl w:val="E4D441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158C"/>
    <w:multiLevelType w:val="hybridMultilevel"/>
    <w:tmpl w:val="ACFA81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3A5"/>
    <w:multiLevelType w:val="hybridMultilevel"/>
    <w:tmpl w:val="6DF6DE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6DC2"/>
    <w:multiLevelType w:val="hybridMultilevel"/>
    <w:tmpl w:val="C85604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2B50"/>
    <w:multiLevelType w:val="hybridMultilevel"/>
    <w:tmpl w:val="D93C93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D5F96"/>
    <w:multiLevelType w:val="hybridMultilevel"/>
    <w:tmpl w:val="64128A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2640C"/>
    <w:multiLevelType w:val="hybridMultilevel"/>
    <w:tmpl w:val="C1CC64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4731"/>
    <w:multiLevelType w:val="hybridMultilevel"/>
    <w:tmpl w:val="E2BCF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6443"/>
    <w:multiLevelType w:val="hybridMultilevel"/>
    <w:tmpl w:val="0E8C7FEE"/>
    <w:lvl w:ilvl="0" w:tplc="01B280B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1B6"/>
    <w:multiLevelType w:val="hybridMultilevel"/>
    <w:tmpl w:val="C2584990"/>
    <w:styleLink w:val="Strich"/>
    <w:lvl w:ilvl="0" w:tplc="AD0E86A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5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86297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2B25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5AA86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A64A6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140D5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C49C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E8F38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C6852DF"/>
    <w:multiLevelType w:val="hybridMultilevel"/>
    <w:tmpl w:val="FD8A5BB6"/>
    <w:lvl w:ilvl="0" w:tplc="F65CF1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B6E3B"/>
    <w:multiLevelType w:val="hybridMultilevel"/>
    <w:tmpl w:val="2BFA71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12A6"/>
    <w:multiLevelType w:val="hybridMultilevel"/>
    <w:tmpl w:val="FE546C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679F"/>
    <w:multiLevelType w:val="multilevel"/>
    <w:tmpl w:val="FBD01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AF34867"/>
    <w:multiLevelType w:val="hybridMultilevel"/>
    <w:tmpl w:val="D6C6FB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81DFC"/>
    <w:multiLevelType w:val="hybridMultilevel"/>
    <w:tmpl w:val="2C80A1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D15E2"/>
    <w:multiLevelType w:val="hybridMultilevel"/>
    <w:tmpl w:val="6B145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4"/>
  </w:num>
  <w:num w:numId="15">
    <w:abstractNumId w:val="16"/>
  </w:num>
  <w:num w:numId="16">
    <w:abstractNumId w:val="7"/>
  </w:num>
  <w:num w:numId="17">
    <w:abstractNumId w:val="0"/>
  </w:num>
  <w:num w:numId="18">
    <w:abstractNumId w:val="1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BA"/>
    <w:rsid w:val="000232ED"/>
    <w:rsid w:val="0002640A"/>
    <w:rsid w:val="00031190"/>
    <w:rsid w:val="000318C0"/>
    <w:rsid w:val="000406D4"/>
    <w:rsid w:val="0004148A"/>
    <w:rsid w:val="0004320A"/>
    <w:rsid w:val="000505C6"/>
    <w:rsid w:val="00062F1A"/>
    <w:rsid w:val="000705DC"/>
    <w:rsid w:val="00082575"/>
    <w:rsid w:val="000947DE"/>
    <w:rsid w:val="000F1F6A"/>
    <w:rsid w:val="00102ADF"/>
    <w:rsid w:val="0010634D"/>
    <w:rsid w:val="00120E16"/>
    <w:rsid w:val="001234C6"/>
    <w:rsid w:val="001243E0"/>
    <w:rsid w:val="00127669"/>
    <w:rsid w:val="00135D33"/>
    <w:rsid w:val="00137991"/>
    <w:rsid w:val="001431C5"/>
    <w:rsid w:val="00160DCC"/>
    <w:rsid w:val="001656C6"/>
    <w:rsid w:val="0017102E"/>
    <w:rsid w:val="00174881"/>
    <w:rsid w:val="00174DB9"/>
    <w:rsid w:val="00181FE6"/>
    <w:rsid w:val="00194E45"/>
    <w:rsid w:val="00196C53"/>
    <w:rsid w:val="001A04FD"/>
    <w:rsid w:val="001A4837"/>
    <w:rsid w:val="001A74D7"/>
    <w:rsid w:val="001B0E1D"/>
    <w:rsid w:val="001B431F"/>
    <w:rsid w:val="001C5253"/>
    <w:rsid w:val="001E1007"/>
    <w:rsid w:val="001E3B0C"/>
    <w:rsid w:val="001F437D"/>
    <w:rsid w:val="00201EA7"/>
    <w:rsid w:val="002046CC"/>
    <w:rsid w:val="002122B0"/>
    <w:rsid w:val="00213EB9"/>
    <w:rsid w:val="002262CC"/>
    <w:rsid w:val="00226D6F"/>
    <w:rsid w:val="00236D57"/>
    <w:rsid w:val="00264ECE"/>
    <w:rsid w:val="002707E1"/>
    <w:rsid w:val="00272BDD"/>
    <w:rsid w:val="00283B34"/>
    <w:rsid w:val="002A068D"/>
    <w:rsid w:val="002B24DE"/>
    <w:rsid w:val="002E1CFC"/>
    <w:rsid w:val="002E2DBA"/>
    <w:rsid w:val="002E44DA"/>
    <w:rsid w:val="002E5DF7"/>
    <w:rsid w:val="002E64F4"/>
    <w:rsid w:val="003006B0"/>
    <w:rsid w:val="00300BA7"/>
    <w:rsid w:val="00300C54"/>
    <w:rsid w:val="00306B8C"/>
    <w:rsid w:val="00312C12"/>
    <w:rsid w:val="00320BFE"/>
    <w:rsid w:val="0033641F"/>
    <w:rsid w:val="00345F32"/>
    <w:rsid w:val="0035049C"/>
    <w:rsid w:val="00353CC5"/>
    <w:rsid w:val="00362C1C"/>
    <w:rsid w:val="00370D79"/>
    <w:rsid w:val="003711F8"/>
    <w:rsid w:val="00373A8E"/>
    <w:rsid w:val="00383404"/>
    <w:rsid w:val="003875D3"/>
    <w:rsid w:val="003966DA"/>
    <w:rsid w:val="003A08A0"/>
    <w:rsid w:val="003B5490"/>
    <w:rsid w:val="003B689B"/>
    <w:rsid w:val="003C2AFE"/>
    <w:rsid w:val="003D0D77"/>
    <w:rsid w:val="003E1129"/>
    <w:rsid w:val="003E1CA3"/>
    <w:rsid w:val="003E3AC1"/>
    <w:rsid w:val="003E6E8E"/>
    <w:rsid w:val="003F2D69"/>
    <w:rsid w:val="00403027"/>
    <w:rsid w:val="00412F4F"/>
    <w:rsid w:val="00430315"/>
    <w:rsid w:val="004427F9"/>
    <w:rsid w:val="00466C1F"/>
    <w:rsid w:val="00481E50"/>
    <w:rsid w:val="00490461"/>
    <w:rsid w:val="004908EE"/>
    <w:rsid w:val="004A44A5"/>
    <w:rsid w:val="004C1EA7"/>
    <w:rsid w:val="00512080"/>
    <w:rsid w:val="00531340"/>
    <w:rsid w:val="00531ADB"/>
    <w:rsid w:val="0054236D"/>
    <w:rsid w:val="00557AF8"/>
    <w:rsid w:val="0056733F"/>
    <w:rsid w:val="00581462"/>
    <w:rsid w:val="00591FED"/>
    <w:rsid w:val="00595EE9"/>
    <w:rsid w:val="005A5869"/>
    <w:rsid w:val="005A69BF"/>
    <w:rsid w:val="005B1CEE"/>
    <w:rsid w:val="005C7A6E"/>
    <w:rsid w:val="005D025A"/>
    <w:rsid w:val="005D6D63"/>
    <w:rsid w:val="005D7BB4"/>
    <w:rsid w:val="005F5DD2"/>
    <w:rsid w:val="00607D7B"/>
    <w:rsid w:val="0061573C"/>
    <w:rsid w:val="00631BBA"/>
    <w:rsid w:val="00634D6A"/>
    <w:rsid w:val="00650FBB"/>
    <w:rsid w:val="00651752"/>
    <w:rsid w:val="00654DED"/>
    <w:rsid w:val="006637A2"/>
    <w:rsid w:val="006645F1"/>
    <w:rsid w:val="006750C9"/>
    <w:rsid w:val="006943FC"/>
    <w:rsid w:val="0069658B"/>
    <w:rsid w:val="006A3592"/>
    <w:rsid w:val="006D5B00"/>
    <w:rsid w:val="006E3B98"/>
    <w:rsid w:val="006F122C"/>
    <w:rsid w:val="006F4337"/>
    <w:rsid w:val="00700367"/>
    <w:rsid w:val="00712E2C"/>
    <w:rsid w:val="0071781F"/>
    <w:rsid w:val="00725585"/>
    <w:rsid w:val="00730EDD"/>
    <w:rsid w:val="0073449C"/>
    <w:rsid w:val="0073716C"/>
    <w:rsid w:val="00752BDC"/>
    <w:rsid w:val="00795A59"/>
    <w:rsid w:val="00796279"/>
    <w:rsid w:val="00796B64"/>
    <w:rsid w:val="007A189D"/>
    <w:rsid w:val="007A2A1C"/>
    <w:rsid w:val="007A44A3"/>
    <w:rsid w:val="007A4733"/>
    <w:rsid w:val="007B11FB"/>
    <w:rsid w:val="007B6F82"/>
    <w:rsid w:val="007B73F3"/>
    <w:rsid w:val="007C43C5"/>
    <w:rsid w:val="007C4E9E"/>
    <w:rsid w:val="007D1830"/>
    <w:rsid w:val="007D2ABA"/>
    <w:rsid w:val="007D727E"/>
    <w:rsid w:val="007F7301"/>
    <w:rsid w:val="0080072A"/>
    <w:rsid w:val="008059A0"/>
    <w:rsid w:val="00836461"/>
    <w:rsid w:val="00841BA1"/>
    <w:rsid w:val="00843A59"/>
    <w:rsid w:val="00851EE0"/>
    <w:rsid w:val="00861435"/>
    <w:rsid w:val="00865BC1"/>
    <w:rsid w:val="008669C7"/>
    <w:rsid w:val="0087456C"/>
    <w:rsid w:val="00884DA5"/>
    <w:rsid w:val="0088600A"/>
    <w:rsid w:val="00886450"/>
    <w:rsid w:val="00886611"/>
    <w:rsid w:val="00891EB8"/>
    <w:rsid w:val="00897408"/>
    <w:rsid w:val="008A6781"/>
    <w:rsid w:val="008A732F"/>
    <w:rsid w:val="008B5943"/>
    <w:rsid w:val="008D6EB8"/>
    <w:rsid w:val="008E4827"/>
    <w:rsid w:val="008E642D"/>
    <w:rsid w:val="008E7C57"/>
    <w:rsid w:val="008F7563"/>
    <w:rsid w:val="00916E19"/>
    <w:rsid w:val="00924261"/>
    <w:rsid w:val="0093362F"/>
    <w:rsid w:val="00943867"/>
    <w:rsid w:val="00952032"/>
    <w:rsid w:val="009C4382"/>
    <w:rsid w:val="009C650F"/>
    <w:rsid w:val="009F7D84"/>
    <w:rsid w:val="00A02886"/>
    <w:rsid w:val="00A37606"/>
    <w:rsid w:val="00A40BE3"/>
    <w:rsid w:val="00A44736"/>
    <w:rsid w:val="00A53237"/>
    <w:rsid w:val="00A638C4"/>
    <w:rsid w:val="00A63E45"/>
    <w:rsid w:val="00A83529"/>
    <w:rsid w:val="00A85889"/>
    <w:rsid w:val="00A86658"/>
    <w:rsid w:val="00AB0F3C"/>
    <w:rsid w:val="00AB20E1"/>
    <w:rsid w:val="00AC0325"/>
    <w:rsid w:val="00AC1E15"/>
    <w:rsid w:val="00AE2DA7"/>
    <w:rsid w:val="00B006DC"/>
    <w:rsid w:val="00B00EB9"/>
    <w:rsid w:val="00B014F7"/>
    <w:rsid w:val="00B01DB0"/>
    <w:rsid w:val="00B01FDC"/>
    <w:rsid w:val="00B071AB"/>
    <w:rsid w:val="00B125AF"/>
    <w:rsid w:val="00B2029D"/>
    <w:rsid w:val="00B24786"/>
    <w:rsid w:val="00B339DA"/>
    <w:rsid w:val="00B44467"/>
    <w:rsid w:val="00B44939"/>
    <w:rsid w:val="00B46787"/>
    <w:rsid w:val="00B54641"/>
    <w:rsid w:val="00B64942"/>
    <w:rsid w:val="00B701C0"/>
    <w:rsid w:val="00B71033"/>
    <w:rsid w:val="00B72CA9"/>
    <w:rsid w:val="00B77F78"/>
    <w:rsid w:val="00B95B91"/>
    <w:rsid w:val="00BA2470"/>
    <w:rsid w:val="00BB0217"/>
    <w:rsid w:val="00BB3FAC"/>
    <w:rsid w:val="00BB6CFB"/>
    <w:rsid w:val="00BB70DF"/>
    <w:rsid w:val="00BC20BB"/>
    <w:rsid w:val="00BC250D"/>
    <w:rsid w:val="00BC7CC5"/>
    <w:rsid w:val="00BE2B47"/>
    <w:rsid w:val="00BE53B6"/>
    <w:rsid w:val="00C01A7D"/>
    <w:rsid w:val="00C10743"/>
    <w:rsid w:val="00C41086"/>
    <w:rsid w:val="00C44A3D"/>
    <w:rsid w:val="00C44F23"/>
    <w:rsid w:val="00C57F36"/>
    <w:rsid w:val="00C60F28"/>
    <w:rsid w:val="00C84D40"/>
    <w:rsid w:val="00C87321"/>
    <w:rsid w:val="00C874E9"/>
    <w:rsid w:val="00C95D66"/>
    <w:rsid w:val="00C96E06"/>
    <w:rsid w:val="00CA0BE8"/>
    <w:rsid w:val="00CB7BB8"/>
    <w:rsid w:val="00CB7D90"/>
    <w:rsid w:val="00CD446B"/>
    <w:rsid w:val="00CD493D"/>
    <w:rsid w:val="00CD54E7"/>
    <w:rsid w:val="00CE2F7F"/>
    <w:rsid w:val="00CE7935"/>
    <w:rsid w:val="00CF0C86"/>
    <w:rsid w:val="00CF469F"/>
    <w:rsid w:val="00D04CA6"/>
    <w:rsid w:val="00D0756A"/>
    <w:rsid w:val="00D44ED4"/>
    <w:rsid w:val="00D56BE0"/>
    <w:rsid w:val="00D60628"/>
    <w:rsid w:val="00D60697"/>
    <w:rsid w:val="00D62AA8"/>
    <w:rsid w:val="00D65DF7"/>
    <w:rsid w:val="00D74CB2"/>
    <w:rsid w:val="00D81D36"/>
    <w:rsid w:val="00D845AC"/>
    <w:rsid w:val="00D8460C"/>
    <w:rsid w:val="00DA01DE"/>
    <w:rsid w:val="00DA23D8"/>
    <w:rsid w:val="00DA5DAA"/>
    <w:rsid w:val="00DB4E49"/>
    <w:rsid w:val="00DC2AD2"/>
    <w:rsid w:val="00DC5F91"/>
    <w:rsid w:val="00DC7D8B"/>
    <w:rsid w:val="00DE487E"/>
    <w:rsid w:val="00DF3E8D"/>
    <w:rsid w:val="00DF408C"/>
    <w:rsid w:val="00E10EA1"/>
    <w:rsid w:val="00E110C4"/>
    <w:rsid w:val="00E33E47"/>
    <w:rsid w:val="00E66E73"/>
    <w:rsid w:val="00E81DA5"/>
    <w:rsid w:val="00E83C05"/>
    <w:rsid w:val="00E9404A"/>
    <w:rsid w:val="00EF76D4"/>
    <w:rsid w:val="00F32A9F"/>
    <w:rsid w:val="00F3480D"/>
    <w:rsid w:val="00F41E33"/>
    <w:rsid w:val="00F4218C"/>
    <w:rsid w:val="00F42D61"/>
    <w:rsid w:val="00F4559C"/>
    <w:rsid w:val="00F83B19"/>
    <w:rsid w:val="00FA45E0"/>
    <w:rsid w:val="00FC335D"/>
    <w:rsid w:val="00FD0475"/>
    <w:rsid w:val="00FD235E"/>
    <w:rsid w:val="00FD3DC5"/>
    <w:rsid w:val="00FD4E5B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E45C"/>
  <w15:docId w15:val="{C8CE158D-9531-497E-BA11-2F9800A7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3FAC"/>
    <w:pPr>
      <w:spacing w:before="120" w:after="0" w:line="360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69C7"/>
    <w:pPr>
      <w:keepNext/>
      <w:keepLines/>
      <w:outlineLvl w:val="0"/>
    </w:pPr>
    <w:rPr>
      <w:rFonts w:asciiTheme="majorHAnsi" w:eastAsiaTheme="majorEastAsia" w:hAnsiTheme="majorHAnsi" w:cstheme="majorBidi"/>
      <w:caps/>
      <w:sz w:val="32"/>
      <w:szCs w:val="32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6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aps/>
      <w:sz w:val="26"/>
      <w:szCs w:val="26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4218C"/>
    <w:pPr>
      <w:keepNext/>
      <w:keepLines/>
      <w:spacing w:before="40" w:line="259" w:lineRule="auto"/>
      <w:ind w:left="1146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218C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4218C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4218C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4218C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4218C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4218C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B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6E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6E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E73"/>
  </w:style>
  <w:style w:type="paragraph" w:styleId="Fuzeile">
    <w:name w:val="footer"/>
    <w:basedOn w:val="Standard"/>
    <w:link w:val="FuzeileZchn"/>
    <w:uiPriority w:val="99"/>
    <w:unhideWhenUsed/>
    <w:rsid w:val="00E66E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E73"/>
  </w:style>
  <w:style w:type="paragraph" w:styleId="Textkrper">
    <w:name w:val="Body Text"/>
    <w:basedOn w:val="Standard"/>
    <w:link w:val="TextkrperZchn"/>
    <w:rsid w:val="00B701C0"/>
    <w:pPr>
      <w:spacing w:after="120"/>
    </w:pPr>
    <w:rPr>
      <w:rFonts w:ascii="Verdana" w:eastAsia="Times New Roman" w:hAnsi="Verdana" w:cs="Tahoma"/>
      <w:color w:val="000000"/>
      <w:szCs w:val="20"/>
    </w:rPr>
  </w:style>
  <w:style w:type="character" w:customStyle="1" w:styleId="TextkrperZchn">
    <w:name w:val="Textkörper Zchn"/>
    <w:basedOn w:val="Absatz-Standardschriftart"/>
    <w:link w:val="Textkrper"/>
    <w:rsid w:val="00B701C0"/>
    <w:rPr>
      <w:rFonts w:ascii="Verdana" w:eastAsia="Times New Roman" w:hAnsi="Verdana" w:cs="Tahoma"/>
      <w:color w:val="00000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DC5F91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B1CEE"/>
    <w:rPr>
      <w:rFonts w:ascii="Arial" w:hAnsi="Arial" w:cs="Arial"/>
      <w:b/>
      <w:sz w:val="5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B1CEE"/>
    <w:rPr>
      <w:rFonts w:ascii="Arial" w:hAnsi="Arial" w:cs="Arial"/>
      <w:b/>
      <w:sz w:val="56"/>
      <w:szCs w:val="32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B1CEE"/>
    <w:rPr>
      <w:color w:val="808080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5B1CEE"/>
    <w:rPr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1CEE"/>
    <w:rPr>
      <w:rFonts w:ascii="Arial" w:hAnsi="Arial" w:cs="Arial"/>
      <w:b/>
      <w:sz w:val="44"/>
      <w:szCs w:val="32"/>
      <w:lang w:val="de-AT"/>
    </w:rPr>
  </w:style>
  <w:style w:type="table" w:styleId="Tabellenraster">
    <w:name w:val="Table Grid"/>
    <w:basedOn w:val="NormaleTabelle"/>
    <w:uiPriority w:val="39"/>
    <w:rsid w:val="008E4827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E4827"/>
    <w:pPr>
      <w:spacing w:line="240" w:lineRule="auto"/>
    </w:pPr>
    <w:rPr>
      <w:rFonts w:ascii="Calibri" w:hAnsi="Calibri" w:cs="Calibri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69C7"/>
    <w:rPr>
      <w:rFonts w:asciiTheme="majorHAnsi" w:eastAsiaTheme="majorEastAsia" w:hAnsiTheme="majorHAnsi" w:cstheme="majorBidi"/>
      <w:caps/>
      <w:sz w:val="32"/>
      <w:szCs w:val="32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6461"/>
    <w:rPr>
      <w:rFonts w:asciiTheme="majorHAnsi" w:eastAsiaTheme="majorEastAsia" w:hAnsiTheme="majorHAnsi" w:cstheme="majorBidi"/>
      <w:caps/>
      <w:sz w:val="26"/>
      <w:szCs w:val="26"/>
      <w:lang w:val="de-AT" w:eastAsia="de-AT"/>
    </w:rPr>
  </w:style>
  <w:style w:type="paragraph" w:styleId="KeinLeerraum">
    <w:name w:val="No Spacing"/>
    <w:uiPriority w:val="1"/>
    <w:qFormat/>
    <w:rsid w:val="0054236D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E2DBA"/>
    <w:pPr>
      <w:outlineLvl w:val="9"/>
    </w:pPr>
    <w:rPr>
      <w:color w:val="2F5496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8669C7"/>
    <w:pPr>
      <w:tabs>
        <w:tab w:val="right" w:leader="dot" w:pos="9060"/>
      </w:tabs>
      <w:spacing w:before="0" w:line="276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DC2AD2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421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218C"/>
    <w:rPr>
      <w:rFonts w:asciiTheme="majorHAnsi" w:eastAsiaTheme="majorEastAsia" w:hAnsiTheme="majorHAnsi" w:cstheme="majorBidi"/>
      <w:i/>
      <w:iCs/>
      <w:color w:val="2F5496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4218C"/>
    <w:rPr>
      <w:rFonts w:asciiTheme="majorHAnsi" w:eastAsiaTheme="majorEastAsia" w:hAnsiTheme="majorHAnsi" w:cstheme="majorBidi"/>
      <w:color w:val="2F5496" w:themeColor="accent1" w:themeShade="B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4218C"/>
    <w:rPr>
      <w:rFonts w:asciiTheme="majorHAnsi" w:eastAsiaTheme="majorEastAsia" w:hAnsiTheme="majorHAnsi" w:cstheme="majorBidi"/>
      <w:color w:val="1F3763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4218C"/>
    <w:rPr>
      <w:rFonts w:asciiTheme="majorHAnsi" w:eastAsiaTheme="majorEastAsia" w:hAnsiTheme="majorHAnsi" w:cstheme="majorBidi"/>
      <w:i/>
      <w:iCs/>
      <w:color w:val="1F3763" w:themeColor="accent1" w:themeShade="7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421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42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character" w:styleId="Fett">
    <w:name w:val="Strong"/>
    <w:basedOn w:val="Absatz-Standardschriftart"/>
    <w:uiPriority w:val="22"/>
    <w:qFormat/>
    <w:rsid w:val="00F4218C"/>
    <w:rPr>
      <w:b/>
      <w:bCs/>
    </w:rPr>
  </w:style>
  <w:style w:type="character" w:styleId="Hervorhebung">
    <w:name w:val="Emphasis"/>
    <w:basedOn w:val="Absatz-Standardschriftart"/>
    <w:uiPriority w:val="20"/>
    <w:qFormat/>
    <w:rsid w:val="00F4218C"/>
    <w:rPr>
      <w:i/>
      <w:iCs/>
    </w:rPr>
  </w:style>
  <w:style w:type="character" w:customStyle="1" w:styleId="klein">
    <w:name w:val="klein"/>
    <w:basedOn w:val="Absatz-Standardschriftart"/>
    <w:rsid w:val="00F4218C"/>
  </w:style>
  <w:style w:type="character" w:styleId="IntensiveHervorhebung">
    <w:name w:val="Intense Emphasis"/>
    <w:basedOn w:val="Absatz-Standardschriftart"/>
    <w:uiPriority w:val="21"/>
    <w:qFormat/>
    <w:rsid w:val="00F4218C"/>
    <w:rPr>
      <w:i/>
      <w:iCs/>
      <w:color w:val="4472C4" w:themeColor="accent1"/>
    </w:rPr>
  </w:style>
  <w:style w:type="paragraph" w:customStyle="1" w:styleId="Text">
    <w:name w:val="Text"/>
    <w:rsid w:val="00F421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AT"/>
    </w:rPr>
  </w:style>
  <w:style w:type="numbering" w:customStyle="1" w:styleId="Strich">
    <w:name w:val="Strich"/>
    <w:rsid w:val="00F4218C"/>
    <w:pPr>
      <w:numPr>
        <w:numId w:val="2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F4218C"/>
    <w:rPr>
      <w:color w:val="954F72" w:themeColor="followed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F4218C"/>
    <w:pPr>
      <w:spacing w:before="0" w:after="100" w:line="276" w:lineRule="auto"/>
      <w:ind w:left="440"/>
    </w:pPr>
    <w:rPr>
      <w:rFonts w:eastAsiaTheme="minorHAnsi"/>
      <w:lang w:eastAsia="en-US"/>
    </w:rPr>
  </w:style>
  <w:style w:type="paragraph" w:styleId="Literaturverzeichnis">
    <w:name w:val="Bibliography"/>
    <w:basedOn w:val="Standard"/>
    <w:next w:val="Standard"/>
    <w:uiPriority w:val="37"/>
    <w:unhideWhenUsed/>
    <w:rsid w:val="007D727E"/>
  </w:style>
  <w:style w:type="character" w:customStyle="1" w:styleId="Erwhnung1">
    <w:name w:val="Erwähnung1"/>
    <w:basedOn w:val="Absatz-Standardschriftart"/>
    <w:uiPriority w:val="99"/>
    <w:semiHidden/>
    <w:unhideWhenUsed/>
    <w:rsid w:val="008A732F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2A1C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1033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5C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lw19.at" TargetMode="Externa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hyperlink" Target="https://buechereien.wien.gv.at/B&#252;chereien-Wien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vhs.at/gratislernhilfe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emf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523AFA467A04DA3FD90FBA7DF4495" ma:contentTypeVersion="8" ma:contentTypeDescription="Ein neues Dokument erstellen." ma:contentTypeScope="" ma:versionID="4d8195047d747e6b417885428c53b71e">
  <xsd:schema xmlns:xsd="http://www.w3.org/2001/XMLSchema" xmlns:xs="http://www.w3.org/2001/XMLSchema" xmlns:p="http://schemas.microsoft.com/office/2006/metadata/properties" xmlns:ns3="0ac18205-eddc-4748-9971-46af5f08f4ed" targetNamespace="http://schemas.microsoft.com/office/2006/metadata/properties" ma:root="true" ma:fieldsID="e835c47315fc4d8c86d89c0401a3b913" ns3:_="">
    <xsd:import namespace="0ac18205-eddc-4748-9971-46af5f08f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8205-eddc-4748-9971-46af5f08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Hug05</b:Tag>
    <b:SourceType>Book</b:SourceType>
    <b:Guid>{1BDFC276-CE35-4EA8-879C-C753957B1315}</b:Guid>
    <b:Author>
      <b:Author>
        <b:NameList>
          <b:Person>
            <b:Last>Hugenschmidt</b:Last>
            <b:First>Bettina</b:First>
          </b:Person>
          <b:Person>
            <b:Last>Technau</b:Last>
            <b:First>Anne</b:First>
          </b:Person>
        </b:NameList>
      </b:Author>
    </b:Author>
    <b:Title>Methoden schnell zur Hand. 66 schüler- und handlungsorientierte Unterrichtsmethoden.</b:Title>
    <b:Year>2005</b:Year>
    <b:City>Leipzig</b:City>
    <b:Publisher>Ernst Klett Schulbuchverlag</b:Publisher>
    <b:DOI>ISBN: 978-3129244395</b:DOI>
    <b:LCID>de-AT</b:LCID>
    <b:RefOrder>1</b:RefOrder>
  </b:Source>
  <b:Source>
    <b:Tag>Gug11</b:Tag>
    <b:SourceType>Book</b:SourceType>
    <b:Guid>{32E03E7E-C20F-4C04-AB76-8C12B8168535}</b:Guid>
    <b:Title>G. Gugel (2003): 2000 Methoden für Schule und Lehrerbildung. Das große Methoden-Manuel für aktivierende Unterricht</b:Title>
    <b:Year>2011</b:Year>
    <b:City>Weinheim und Basel</b:City>
    <b:Publisher>Beltz</b:Publisher>
    <b:Author>
      <b:Author>
        <b:NameList>
          <b:Person>
            <b:Last>Gugel</b:Last>
            <b:First>Günther</b:First>
          </b:Person>
        </b:NameList>
      </b:Author>
    </b:Author>
    <b:DOI>ISBN: 978-3407255556</b:DOI>
    <b:RefOrder>2</b:RefOrder>
  </b:Source>
  <b:Source>
    <b:Tag>Thö07</b:Tag>
    <b:SourceType>Book</b:SourceType>
    <b:Guid>{5455994B-21C7-45E9-93EE-8F0715849A02}</b:Guid>
    <b:Title>Produktive Arbeitsphasen. 1000 Methoden für die Sekundarstufen</b:Title>
    <b:Year>2007</b:Year>
    <b:City>Mülheim an der Ruhr</b:City>
    <b:Publisher>Verlag an der Ruhr</b:Publisher>
    <b:Author>
      <b:Author>
        <b:NameList>
          <b:Person>
            <b:Last>Thömmes</b:Last>
            <b:First>Arthur</b:First>
          </b:Person>
        </b:NameList>
      </b:Author>
    </b:Author>
    <b:DOI>ISBN: 978-3834603258</b:DOI>
    <b:RefOrder>3</b:RefOrder>
  </b:Source>
  <b:Source>
    <b:Tag>Sta17</b:Tag>
    <b:SourceType>InternetSite</b:SourceType>
    <b:Guid>{FE2D89C3-1A19-4C53-BF69-9DDFDFA8571D}</b:Guid>
    <b:Title>Stangl-Tallers</b:Title>
    <b:Year>2017</b:Year>
    <b:InternetSiteTitle>Arbeitsblätter</b:InternetSiteTitle>
    <b:URL>http://www.stangl-taller.at/</b:URL>
    <b:YearAccessed>2017</b:YearAccessed>
    <b:MonthAccessed>Juni</b:MonthAccessed>
    <b:DayAccessed>03</b:DayAccessed>
    <b:Author>
      <b:Author>
        <b:NameList>
          <b:Person>
            <b:Last>Stangl</b:Last>
            <b:First>Werner</b:First>
          </b:Person>
          <b:Person>
            <b:Last>Taller</b:Last>
            <b:First>Claudia</b:First>
          </b:Person>
        </b:NameList>
      </b:Author>
    </b:Author>
    <b:RefOrder>4</b:RefOrder>
  </b:Source>
  <b:Source>
    <b:Tag>Bun17</b:Tag>
    <b:SourceType>InternetSite</b:SourceType>
    <b:Guid>{BEEB24D5-6394-4C66-999C-9E03BB5B1DEC}</b:Guid>
    <b:Author>
      <b:Author>
        <b:Corporate>Bundeszentrale für politische Bildung </b:Corporate>
      </b:Author>
    </b:Author>
    <b:Title>Themen im Unterricht</b:Title>
    <b:InternetSiteTitle>Methodenbox</b:InternetSiteTitle>
    <b:Year>2017</b:Year>
    <b:URL>www.bpb.de/shop/lernen/thema-im-unterricht/36913/methoden-kiste</b:URL>
    <b:RefOrder>5</b:RefOrder>
  </b:Source>
  <b:Source>
    <b:Tag>Pra</b:Tag>
    <b:SourceType>DocumentFromInternetSite</b:SourceType>
    <b:Guid>{A36ADB1A-A419-4ACE-B1DD-A3F3E1521F0F}</b:Guid>
    <b:Title>EPICT Virtuelle-PH</b:Title>
    <b:InternetSiteTitle>Schreibwerkstatt</b:InternetSiteTitle>
    <b:URL>http://epict.virtuelle-ph.at/file.php/66/dateien/Schreibwerkstatt_-_Wolfgang_Pramper.pdf</b:URL>
    <b:Author>
      <b:Author>
        <b:NameList>
          <b:Person>
            <b:Last>Pramper</b:Last>
            <b:First>Wolfgang</b:First>
          </b:Person>
        </b:NameList>
      </b:Author>
    </b:Author>
    <b:RefOrder>6</b:RefOrder>
  </b:Source>
  <b:Source>
    <b:Tag>Lic01</b:Tag>
    <b:SourceType>DocumentFromInternetSite</b:SourceType>
    <b:Guid>{06A86ED4-1EE0-495E-AB03-769DC62CDD18}</b:Guid>
    <b:Title>Zebis</b:Title>
    <b:InternetSiteTitle>Spiele im Sprachunterricht</b:InternetSiteTitle>
    <b:Year>2001</b:Year>
    <b:URL>https://www.zebis.ch/download/unterrichtsmaterial/spielen_im_sprachunterricht.pdf</b:URL>
    <b:Author>
      <b:Author>
        <b:NameList>
          <b:Person>
            <b:Last>Lichtsteiner</b:Last>
            <b:First>Hermann</b:First>
          </b:Person>
        </b:NameList>
      </b:Author>
    </b:Author>
    <b:RefOrder>7</b:RefOrder>
  </b:Source>
  <b:Source>
    <b:Tag>Lan</b:Tag>
    <b:SourceType>InternetSite</b:SourceType>
    <b:Guid>{700342E2-A444-4170-B27E-40B0BBC20D42}</b:Guid>
    <b:Title>LMZ</b:Title>
    <b:InternetSiteTitle>Kreatives Schreiben</b:InternetSiteTitle>
    <b:Day>2017</b:Day>
    <b:URL>https://www.lmz-bw.de/kreatives-schreiben.html#c8073</b:URL>
    <b:Author>
      <b:Author>
        <b:Corporate>Landesmedienzentrum Baden-Württemberg</b:Corporate>
      </b:Author>
    </b:Author>
    <b:RefOrder>8</b:RefOrder>
  </b:Source>
  <b:Source>
    <b:Tag>Lud</b:Tag>
    <b:SourceType>DocumentFromInternetSite</b:SourceType>
    <b:Guid>{2DC6E672-8AAC-4C00-BBE6-D1A51456D58D}</b:Guid>
    <b:Title>Lehrerweb</b:Title>
    <b:InternetSiteTitle>Sprachspiele</b:InternetSiteTitle>
    <b:Day>2017</b:Day>
    <b:URL>http://www.lehrerweb.at/materials/gs/deutsch/sprechen/sonst/sprachspiele.pdf</b:URL>
    <b:Author>
      <b:Author>
        <b:NameList>
          <b:Person>
            <b:Last>Ludwig-Szendi</b:Last>
            <b:First>Sabine</b:First>
          </b:Person>
        </b:NameList>
      </b:Author>
    </b:Author>
    <b:RefOrder>9</b:RefOrder>
  </b:Source>
  <b:Source>
    <b:Tag>Ver16</b:Tag>
    <b:SourceType>DocumentFromInternetSite</b:SourceType>
    <b:Guid>{8521EC0B-2F48-45B4-B587-99CA69F138BE}</b:Guid>
    <b:Author>
      <b:Author>
        <b:Corporate>Verein WIENXTRA</b:Corporate>
      </b:Author>
    </b:Author>
    <b:Title>WIENXTRA</b:Title>
    <b:InternetSiteTitle>Spielebox</b:InternetSiteTitle>
    <b:Year>2016</b:Year>
    <b:URL>www.spielebox.at</b:URL>
    <b:RefOrder>10</b:RefOrder>
  </b:Source>
  <b:Source>
    <b:Tag>Fre17</b:Tag>
    <b:SourceType>DocumentFromInternetSite</b:SourceType>
    <b:Guid>{08513678-0AAF-440B-B412-D1121CA58E65}</b:Guid>
    <b:Author>
      <b:Author>
        <b:Corporate>Freie Schule Rainer Leverenz</b:Corporate>
      </b:Author>
    </b:Author>
    <b:Title>Online lernen - Online Übungen</b:Title>
    <b:InternetSiteTitle>Das kostenlose Lernportal</b:InternetSiteTitle>
    <b:Year>2017</b:Year>
    <b:URL>http://www.online-lernen.levrai.de/</b:URL>
    <b:RefOrder>11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8474D2-42AF-418C-8F14-CED3EE03F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4FD247-C042-428A-8774-3E2BE88B5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252AA-B635-46A1-ABA9-4604A4999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8205-eddc-4748-9971-46af5f08f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F82CE5-B718-4FB6-ABAE-71F70F6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SSR-WIEN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METZ-VALNY Alexandra</dc:creator>
  <cp:lastModifiedBy>Hohensinner Gabriele</cp:lastModifiedBy>
  <cp:revision>4</cp:revision>
  <cp:lastPrinted>2020-06-25T07:38:00Z</cp:lastPrinted>
  <dcterms:created xsi:type="dcterms:W3CDTF">2020-06-25T07:32:00Z</dcterms:created>
  <dcterms:modified xsi:type="dcterms:W3CDTF">2020-06-25T08:24:00Z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0x0101002AC523AFA467A04DA3FD90FBA7DF4495</vt:lpwstr>
  </property>
</Properties>
</file>